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7DC2" w:rsidRPr="000E7DC2" w:rsidRDefault="006E2F31" w:rsidP="000E7DC2">
      <w:pPr>
        <w:tabs>
          <w:tab w:val="left" w:pos="5115"/>
        </w:tabs>
        <w:spacing w:line="360" w:lineRule="auto"/>
        <w:rPr>
          <w:szCs w:val="20"/>
        </w:rPr>
      </w:pPr>
      <w:r w:rsidRPr="00383B75">
        <w:rPr>
          <w:szCs w:val="20"/>
        </w:rPr>
        <w:t xml:space="preserve">            </w:t>
      </w:r>
      <w:r w:rsidR="000E7DC2">
        <w:rPr>
          <w:szCs w:val="20"/>
        </w:rPr>
        <w:t xml:space="preserve">                            </w:t>
      </w:r>
      <w:r w:rsidR="000E7DC2" w:rsidRPr="00C016AE">
        <w:rPr>
          <w:b/>
          <w:color w:val="FFFFFF" w:themeColor="background1"/>
          <w:sz w:val="28"/>
          <w:szCs w:val="28"/>
          <w:lang w:val="en-US"/>
        </w:rPr>
        <w:t>OMUNICAT DESĂ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0E7DC2" w:rsidTr="00F6169A">
        <w:tc>
          <w:tcPr>
            <w:tcW w:w="9286" w:type="dxa"/>
            <w:shd w:val="clear" w:color="auto" w:fill="BFBFBF" w:themeFill="background1" w:themeFillShade="BF"/>
          </w:tcPr>
          <w:p w:rsidR="000E7DC2" w:rsidRPr="00C016AE" w:rsidRDefault="001C191D" w:rsidP="00F6169A">
            <w:pPr>
              <w:jc w:val="center"/>
              <w:rPr>
                <w:b/>
                <w:color w:val="FFFFFF" w:themeColor="background1"/>
                <w:sz w:val="28"/>
                <w:szCs w:val="28"/>
                <w:lang w:val="en-US"/>
              </w:rPr>
            </w:pPr>
            <w:proofErr w:type="spellStart"/>
            <w:r>
              <w:rPr>
                <w:b/>
                <w:color w:val="FFFFFF" w:themeColor="background1"/>
                <w:sz w:val="28"/>
                <w:szCs w:val="28"/>
                <w:lang w:val="en-US"/>
              </w:rPr>
              <w:t>Comunicat</w:t>
            </w:r>
            <w:proofErr w:type="spellEnd"/>
            <w:r>
              <w:rPr>
                <w:b/>
                <w:color w:val="FFFFFF" w:themeColor="background1"/>
                <w:sz w:val="28"/>
                <w:szCs w:val="28"/>
                <w:lang w:val="en-US"/>
              </w:rPr>
              <w:t xml:space="preserve"> de</w:t>
            </w:r>
            <w:r w:rsidR="000E7DC2" w:rsidRPr="00C016AE">
              <w:rPr>
                <w:b/>
                <w:color w:val="FFFFFF" w:themeColor="background1"/>
                <w:sz w:val="28"/>
                <w:szCs w:val="28"/>
                <w:lang w:val="en-US"/>
              </w:rPr>
              <w:t xml:space="preserve"> </w:t>
            </w:r>
            <w:proofErr w:type="spellStart"/>
            <w:r>
              <w:rPr>
                <w:b/>
                <w:color w:val="FFFFFF" w:themeColor="background1"/>
                <w:sz w:val="28"/>
                <w:szCs w:val="28"/>
                <w:lang w:val="en-US"/>
              </w:rPr>
              <w:t>presă</w:t>
            </w:r>
            <w:proofErr w:type="spellEnd"/>
          </w:p>
        </w:tc>
      </w:tr>
    </w:tbl>
    <w:p w:rsidR="000E7DC2" w:rsidRDefault="000E7DC2" w:rsidP="000E7DC2">
      <w:pPr>
        <w:rPr>
          <w:lang w:val="en-US"/>
        </w:rPr>
      </w:pPr>
    </w:p>
    <w:p w:rsidR="000E7DC2" w:rsidRDefault="000E7DC2" w:rsidP="000E7DC2">
      <w:pPr>
        <w:rPr>
          <w:lang w:val="en-US"/>
        </w:rPr>
      </w:pPr>
      <w:r>
        <w:rPr>
          <w:lang w:val="en-US"/>
        </w:rPr>
        <w:t xml:space="preserve">                                                                                    </w:t>
      </w:r>
      <w:r w:rsidR="00A77512">
        <w:rPr>
          <w:lang w:val="en-US"/>
        </w:rPr>
        <w:t xml:space="preserve">                            Data</w:t>
      </w:r>
      <w:r w:rsidR="007A0526">
        <w:rPr>
          <w:lang w:val="en-US"/>
        </w:rPr>
        <w:t xml:space="preserve"> 28</w:t>
      </w:r>
      <w:r>
        <w:rPr>
          <w:lang w:val="en-US"/>
        </w:rPr>
        <w:t>.09.2017</w:t>
      </w:r>
    </w:p>
    <w:p w:rsidR="000E7DC2" w:rsidRDefault="000E7DC2" w:rsidP="000E7DC2">
      <w:pPr>
        <w:rPr>
          <w:lang w:val="en-US"/>
        </w:rPr>
      </w:pPr>
    </w:p>
    <w:p w:rsidR="000E7DC2" w:rsidRPr="00383B75" w:rsidRDefault="000E7DC2" w:rsidP="000E7DC2">
      <w:pPr>
        <w:spacing w:line="360" w:lineRule="auto"/>
        <w:jc w:val="center"/>
        <w:rPr>
          <w:b/>
          <w:szCs w:val="20"/>
        </w:rPr>
      </w:pPr>
      <w:r w:rsidRPr="00383B75">
        <w:rPr>
          <w:b/>
          <w:szCs w:val="20"/>
        </w:rPr>
        <w:t xml:space="preserve">„ AMENAJAREA OBIECTIVULUI TURISTIC NATURAL DE UTILITATE PUBLICĂ – </w:t>
      </w:r>
    </w:p>
    <w:p w:rsidR="000E7DC2" w:rsidRPr="00383B75" w:rsidRDefault="000E7DC2" w:rsidP="000E7DC2">
      <w:pPr>
        <w:spacing w:line="360" w:lineRule="auto"/>
        <w:jc w:val="center"/>
        <w:rPr>
          <w:b/>
          <w:szCs w:val="20"/>
        </w:rPr>
      </w:pPr>
      <w:r w:rsidRPr="00383B75">
        <w:rPr>
          <w:b/>
          <w:szCs w:val="20"/>
        </w:rPr>
        <w:t>LACUL BELONA, ORAȘUL EFORIE”</w:t>
      </w:r>
      <w:bookmarkStart w:id="0" w:name="_GoBack"/>
      <w:bookmarkEnd w:id="0"/>
    </w:p>
    <w:p w:rsidR="000E7DC2" w:rsidRDefault="000E7DC2" w:rsidP="000E7DC2">
      <w:pPr>
        <w:spacing w:line="360" w:lineRule="auto"/>
        <w:jc w:val="center"/>
        <w:rPr>
          <w:b/>
          <w:szCs w:val="20"/>
        </w:rPr>
      </w:pPr>
      <w:r w:rsidRPr="00383B75">
        <w:rPr>
          <w:b/>
          <w:szCs w:val="20"/>
        </w:rPr>
        <w:t>SE/CT/2016/7/7.1/1/19/10.11.2016</w:t>
      </w:r>
    </w:p>
    <w:p w:rsidR="000E7DC2" w:rsidRPr="00383B75" w:rsidRDefault="000E7DC2" w:rsidP="000E7DC2">
      <w:pPr>
        <w:spacing w:line="360" w:lineRule="auto"/>
        <w:jc w:val="both"/>
        <w:rPr>
          <w:szCs w:val="20"/>
        </w:rPr>
      </w:pPr>
      <w:r w:rsidRPr="00383B75">
        <w:rPr>
          <w:szCs w:val="20"/>
        </w:rPr>
        <w:t xml:space="preserve">Proiectul „ AMENAJAREA OBIECTIVULUI TURISTIC NATURAL DE UTILITATE PUBLICĂ –  LACUL BELONA, ORAȘUL EFORIE”, finanțat prin Programul Operațional Regional 2014-2020 este implementat de către U.A.T. Oraș Eforie și are o valoare totală de 20.834.232,40 lei, din care 20.274.878,92 lei reprezintă finanțare nerambursabilă. Programul Operațional Regional 2014-2020 este implementat la nivel național de către Ministerul Dezvoltării Regionale, Administrației Publice și Fondurilor Europene, în calitate de Autoritate de Management, iar la nivel regional de către Agenția pentru Dezvoltare Regională Sud-Est, în calitate de Organism Intermediar al Programului. </w:t>
      </w:r>
    </w:p>
    <w:p w:rsidR="000E7DC2" w:rsidRPr="00383B75" w:rsidRDefault="000E7DC2" w:rsidP="000E7DC2">
      <w:pPr>
        <w:spacing w:line="360" w:lineRule="auto"/>
        <w:jc w:val="both"/>
        <w:rPr>
          <w:b/>
          <w:szCs w:val="20"/>
        </w:rPr>
      </w:pPr>
      <w:r w:rsidRPr="00383B75">
        <w:rPr>
          <w:b/>
          <w:szCs w:val="20"/>
        </w:rPr>
        <w:t>Obiectivul general al proiectului de finanțare</w:t>
      </w:r>
    </w:p>
    <w:p w:rsidR="000E7DC2" w:rsidRPr="00383B75" w:rsidRDefault="000E7DC2" w:rsidP="000E7DC2">
      <w:pPr>
        <w:pStyle w:val="instruct"/>
        <w:spacing w:line="360" w:lineRule="auto"/>
        <w:jc w:val="both"/>
        <w:rPr>
          <w:i w:val="0"/>
          <w:szCs w:val="20"/>
        </w:rPr>
      </w:pPr>
      <w:r w:rsidRPr="00383B75">
        <w:rPr>
          <w:i w:val="0"/>
          <w:szCs w:val="20"/>
        </w:rPr>
        <w:t>Valorificarea resurselor turistice naturale specifice stațiunii balneoclimaterice Eforie în vederea sprijinirii creșterii economice a zonei și a unei creșteri favorabile ocupării forței de muncă.</w:t>
      </w:r>
    </w:p>
    <w:p w:rsidR="000E7DC2" w:rsidRDefault="000E7DC2" w:rsidP="000E7DC2">
      <w:pPr>
        <w:pStyle w:val="instruct"/>
        <w:tabs>
          <w:tab w:val="left" w:pos="1290"/>
        </w:tabs>
        <w:spacing w:line="360" w:lineRule="auto"/>
        <w:jc w:val="both"/>
        <w:rPr>
          <w:bCs/>
          <w:i w:val="0"/>
          <w:szCs w:val="20"/>
        </w:rPr>
      </w:pPr>
      <w:r w:rsidRPr="00383B75">
        <w:rPr>
          <w:bCs/>
          <w:i w:val="0"/>
          <w:szCs w:val="20"/>
        </w:rPr>
        <w:t>Proiectul ”Amenajarea obiectivului turistic natural de utilitate publică – Lacul Belona, orașul Eforie” vizează amenajarea în scop turistic a Lacului Belona din Eforie Nord, respectiv curățarea, ecologizarea și decolmatarea lacului, amenajarea malurilor, crearea de alei pietonale și platforme dotate cu mobilier urban, amenajări peisagere, construcția unei piste de bicicliști, foi</w:t>
      </w:r>
      <w:r>
        <w:rPr>
          <w:bCs/>
          <w:i w:val="0"/>
          <w:szCs w:val="20"/>
        </w:rPr>
        <w:t>ș</w:t>
      </w:r>
      <w:r w:rsidRPr="00383B75">
        <w:rPr>
          <w:bCs/>
          <w:i w:val="0"/>
          <w:szCs w:val="20"/>
        </w:rPr>
        <w:t xml:space="preserve">or – turn belvedere, dezvoltarea iluminatului public, în vederea atragerii de turiști în stațiunea balneoclimaterică Eforie și creșterea numărului mediu de salariați în stațiune. </w:t>
      </w:r>
    </w:p>
    <w:p w:rsidR="000E7DC2" w:rsidRPr="00383B75" w:rsidRDefault="000E7DC2" w:rsidP="000E7DC2">
      <w:pPr>
        <w:pStyle w:val="instruct"/>
        <w:tabs>
          <w:tab w:val="left" w:pos="1290"/>
        </w:tabs>
        <w:spacing w:line="360" w:lineRule="auto"/>
        <w:jc w:val="both"/>
        <w:rPr>
          <w:bCs/>
          <w:i w:val="0"/>
          <w:szCs w:val="20"/>
        </w:rPr>
      </w:pPr>
      <w:r>
        <w:rPr>
          <w:bCs/>
          <w:i w:val="0"/>
          <w:szCs w:val="20"/>
        </w:rPr>
        <w:t>Contract de finanțare semnat în data de 08.08.2017.</w:t>
      </w:r>
    </w:p>
    <w:p w:rsidR="000E7DC2" w:rsidRPr="00383B75" w:rsidRDefault="000E7DC2" w:rsidP="000E7DC2">
      <w:pPr>
        <w:pStyle w:val="instruct"/>
        <w:spacing w:line="360" w:lineRule="auto"/>
        <w:jc w:val="both"/>
        <w:rPr>
          <w:i w:val="0"/>
          <w:szCs w:val="20"/>
        </w:rPr>
      </w:pPr>
      <w:r>
        <w:rPr>
          <w:i w:val="0"/>
          <w:szCs w:val="20"/>
        </w:rPr>
        <w:t xml:space="preserve">Date </w:t>
      </w:r>
      <w:r w:rsidRPr="00383B75">
        <w:rPr>
          <w:i w:val="0"/>
          <w:szCs w:val="20"/>
        </w:rPr>
        <w:t>contact ale beneficiarului: U.A.T. Ora</w:t>
      </w:r>
      <w:r>
        <w:rPr>
          <w:i w:val="0"/>
          <w:szCs w:val="20"/>
        </w:rPr>
        <w:t>ș Eforie, str.</w:t>
      </w:r>
      <w:r w:rsidRPr="00383B75">
        <w:rPr>
          <w:i w:val="0"/>
          <w:szCs w:val="20"/>
        </w:rPr>
        <w:t xml:space="preserve"> Progresului nr.1 Eforie Sud, Jude</w:t>
      </w:r>
      <w:r>
        <w:rPr>
          <w:i w:val="0"/>
          <w:szCs w:val="20"/>
        </w:rPr>
        <w:t>ț Constanț</w:t>
      </w:r>
      <w:r w:rsidRPr="00383B75">
        <w:rPr>
          <w:i w:val="0"/>
          <w:szCs w:val="20"/>
        </w:rPr>
        <w:t>a</w:t>
      </w:r>
    </w:p>
    <w:p w:rsidR="000E7DC2" w:rsidRPr="00383B75" w:rsidRDefault="000E7DC2" w:rsidP="000E7DC2">
      <w:pPr>
        <w:pStyle w:val="instruct"/>
        <w:spacing w:line="360" w:lineRule="auto"/>
        <w:jc w:val="both"/>
        <w:rPr>
          <w:szCs w:val="20"/>
        </w:rPr>
      </w:pPr>
      <w:r w:rsidRPr="00383B75">
        <w:rPr>
          <w:i w:val="0"/>
          <w:szCs w:val="20"/>
        </w:rPr>
        <w:t xml:space="preserve">Telefon/Fax: 0241/748.633   0241/748.979 email: </w:t>
      </w:r>
      <w:hyperlink r:id="rId8" w:history="1">
        <w:r w:rsidRPr="00383B75">
          <w:rPr>
            <w:rStyle w:val="Hyperlink"/>
            <w:i w:val="0"/>
            <w:szCs w:val="20"/>
          </w:rPr>
          <w:t>secretariat@primariaeforie.ro</w:t>
        </w:r>
      </w:hyperlink>
    </w:p>
    <w:p w:rsidR="000E7DC2" w:rsidRDefault="000E7DC2" w:rsidP="000E7DC2">
      <w:pPr>
        <w:pStyle w:val="instruct"/>
        <w:spacing w:line="360" w:lineRule="auto"/>
        <w:jc w:val="both"/>
        <w:rPr>
          <w:i w:val="0"/>
          <w:szCs w:val="20"/>
        </w:rPr>
      </w:pPr>
      <w:r w:rsidRPr="00383B75">
        <w:rPr>
          <w:i w:val="0"/>
          <w:szCs w:val="20"/>
        </w:rPr>
        <w:t>Persoana de contact: CRE</w:t>
      </w:r>
      <w:r>
        <w:rPr>
          <w:i w:val="0"/>
          <w:szCs w:val="20"/>
        </w:rPr>
        <w:t>Ț</w:t>
      </w:r>
      <w:r w:rsidRPr="00383B75">
        <w:rPr>
          <w:i w:val="0"/>
          <w:szCs w:val="20"/>
        </w:rPr>
        <w:t xml:space="preserve">U CECILIA Telefon/Fax: 0241/748.633   0241/748.979  email: </w:t>
      </w:r>
      <w:hyperlink r:id="rId9" w:history="1">
        <w:r w:rsidRPr="00383B75">
          <w:rPr>
            <w:rStyle w:val="Hyperlink"/>
            <w:i w:val="0"/>
            <w:szCs w:val="20"/>
          </w:rPr>
          <w:t>ceciliacretu@yahoo.com</w:t>
        </w:r>
      </w:hyperlink>
      <w:r w:rsidRPr="00383B75">
        <w:rPr>
          <w:i w:val="0"/>
          <w:szCs w:val="20"/>
        </w:rPr>
        <w:t xml:space="preserve"> </w:t>
      </w:r>
    </w:p>
    <w:p w:rsidR="000E7DC2" w:rsidRPr="00CE08A8" w:rsidRDefault="000E7DC2" w:rsidP="000E7DC2">
      <w:pPr>
        <w:spacing w:line="360" w:lineRule="auto"/>
        <w:jc w:val="center"/>
        <w:rPr>
          <w:lang w:val="en-US"/>
        </w:rPr>
      </w:pPr>
      <w:r>
        <w:rPr>
          <w:b/>
          <w:szCs w:val="20"/>
        </w:rPr>
        <w:t>Conț</w:t>
      </w:r>
      <w:r w:rsidRPr="00383B75">
        <w:rPr>
          <w:b/>
          <w:szCs w:val="20"/>
        </w:rPr>
        <w:t>inutul acestui material nu reprezint</w:t>
      </w:r>
      <w:r>
        <w:rPr>
          <w:b/>
          <w:szCs w:val="20"/>
        </w:rPr>
        <w:t>ă în mod obligatoriu poziția oficială</w:t>
      </w:r>
      <w:r w:rsidRPr="00383B75">
        <w:rPr>
          <w:b/>
          <w:szCs w:val="20"/>
        </w:rPr>
        <w:t xml:space="preserve"> a Uniunii Europene sau a Guvernului Rom</w:t>
      </w:r>
      <w:r>
        <w:rPr>
          <w:b/>
          <w:szCs w:val="20"/>
        </w:rPr>
        <w:t>â</w:t>
      </w:r>
      <w:r w:rsidRPr="00383B75">
        <w:rPr>
          <w:b/>
          <w:szCs w:val="20"/>
        </w:rPr>
        <w:t>niei.</w:t>
      </w:r>
    </w:p>
    <w:p w:rsidR="00CE08A8" w:rsidRPr="002815F4" w:rsidRDefault="00CE08A8" w:rsidP="00223B56">
      <w:pPr>
        <w:rPr>
          <w:sz w:val="22"/>
          <w:szCs w:val="22"/>
          <w:lang w:val="en-US"/>
        </w:rPr>
      </w:pPr>
    </w:p>
    <w:sectPr w:rsidR="00CE08A8" w:rsidRPr="002815F4" w:rsidSect="00223B56">
      <w:headerReference w:type="default" r:id="rId10"/>
      <w:footerReference w:type="default" r:id="rId1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3EBD" w:rsidRDefault="00373EBD" w:rsidP="00EA22E1">
      <w:pPr>
        <w:spacing w:before="0" w:after="0"/>
      </w:pPr>
      <w:r>
        <w:separator/>
      </w:r>
    </w:p>
  </w:endnote>
  <w:endnote w:type="continuationSeparator" w:id="0">
    <w:p w:rsidR="00373EBD" w:rsidRDefault="00373EBD" w:rsidP="00EA22E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TrebuchetMS">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5F0" w:rsidRPr="005D3577" w:rsidRDefault="005D3577" w:rsidP="005D3577">
    <w:pPr>
      <w:pStyle w:val="Footer"/>
      <w:jc w:val="center"/>
    </w:pPr>
    <w:r w:rsidRPr="005D3577">
      <w:rPr>
        <w:noProof/>
        <w:lang w:val="en-US"/>
      </w:rPr>
      <w:drawing>
        <wp:inline distT="0" distB="0" distL="0" distR="0">
          <wp:extent cx="349970" cy="460112"/>
          <wp:effectExtent l="19050" t="0" r="0" b="0"/>
          <wp:docPr id="5" name="Picture 3" descr="\\Server-hig\tehno\Eforie 2017\FESIVAL PESCARI\Selgros\sigla EFO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hig\tehno\Eforie 2017\FESIVAL PESCARI\Selgros\sigla EFORIE.png"/>
                  <pic:cNvPicPr>
                    <a:picLocks noChangeAspect="1" noChangeArrowheads="1"/>
                  </pic:cNvPicPr>
                </pic:nvPicPr>
                <pic:blipFill>
                  <a:blip r:embed="rId1"/>
                  <a:srcRect/>
                  <a:stretch>
                    <a:fillRect/>
                  </a:stretch>
                </pic:blipFill>
                <pic:spPr bwMode="auto">
                  <a:xfrm>
                    <a:off x="0" y="0"/>
                    <a:ext cx="350572" cy="460904"/>
                  </a:xfrm>
                  <a:prstGeom prst="rect">
                    <a:avLst/>
                  </a:prstGeom>
                  <a:noFill/>
                  <a:ln w="9525">
                    <a:noFill/>
                    <a:miter lim="800000"/>
                    <a:headEnd/>
                    <a:tailEnd/>
                  </a:ln>
                </pic:spPr>
              </pic:pic>
            </a:graphicData>
          </a:graphic>
        </wp:inline>
      </w:drawing>
    </w:r>
  </w:p>
  <w:p w:rsidR="005D3577" w:rsidRDefault="005D3577" w:rsidP="005D3577">
    <w:pPr>
      <w:pStyle w:val="Footer"/>
      <w:jc w:val="center"/>
      <w:rPr>
        <w:sz w:val="16"/>
        <w:szCs w:val="16"/>
      </w:rPr>
    </w:pPr>
    <w:r w:rsidRPr="005D3577">
      <w:rPr>
        <w:sz w:val="16"/>
        <w:szCs w:val="16"/>
      </w:rPr>
      <w:t>PRIMĂRIA EFORIE</w:t>
    </w:r>
  </w:p>
  <w:p w:rsidR="005D3577" w:rsidRDefault="005D3577" w:rsidP="005D3577">
    <w:pPr>
      <w:pStyle w:val="Footer"/>
      <w:jc w:val="center"/>
      <w:rPr>
        <w:sz w:val="16"/>
        <w:szCs w:val="16"/>
      </w:rPr>
    </w:pPr>
    <w:r w:rsidRPr="005D3577">
      <w:rPr>
        <w:sz w:val="16"/>
        <w:szCs w:val="16"/>
      </w:rPr>
      <w:t>Iniţiativă locală. Dezvoltare regională.</w:t>
    </w:r>
  </w:p>
  <w:p w:rsidR="005D3577" w:rsidRPr="005D3577" w:rsidRDefault="005D3577" w:rsidP="005D3577">
    <w:pPr>
      <w:pStyle w:val="Footer"/>
      <w:jc w:val="center"/>
      <w:rPr>
        <w:sz w:val="16"/>
        <w:szCs w:val="16"/>
      </w:rPr>
    </w:pPr>
    <w:r>
      <w:rPr>
        <w:sz w:val="16"/>
        <w:szCs w:val="16"/>
      </w:rPr>
      <w:t>www.inforegio.ro</w:t>
    </w:r>
  </w:p>
  <w:p w:rsidR="00A275F0" w:rsidRPr="005D3577" w:rsidRDefault="00A275F0" w:rsidP="00A275F0">
    <w:pPr>
      <w:pStyle w:val="Footer"/>
      <w:jc w:val="center"/>
      <w:rPr>
        <w:sz w:val="11"/>
        <w:szCs w:val="11"/>
      </w:rPr>
    </w:pPr>
    <w:proofErr w:type="spellStart"/>
    <w:r w:rsidRPr="005D3577">
      <w:rPr>
        <w:rFonts w:eastAsiaTheme="minorHAnsi" w:cs="TrebuchetMS"/>
        <w:sz w:val="12"/>
        <w:szCs w:val="12"/>
        <w:lang w:val="en-US"/>
      </w:rPr>
      <w:t>Investim</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2"/>
        <w:szCs w:val="12"/>
        <w:lang w:val="en-US"/>
      </w:rPr>
      <w:t>în</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2"/>
        <w:szCs w:val="12"/>
        <w:lang w:val="en-US"/>
      </w:rPr>
      <w:t>viitorul</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2"/>
        <w:szCs w:val="12"/>
        <w:lang w:val="en-US"/>
      </w:rPr>
      <w:t>tău</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2"/>
        <w:szCs w:val="12"/>
        <w:lang w:val="en-US"/>
      </w:rPr>
      <w:t>Proiect</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2"/>
        <w:szCs w:val="12"/>
        <w:lang w:val="en-US"/>
      </w:rPr>
      <w:t>selectat</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2"/>
        <w:szCs w:val="12"/>
        <w:lang w:val="en-US"/>
      </w:rPr>
      <w:t>în</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2"/>
        <w:szCs w:val="12"/>
        <w:lang w:val="en-US"/>
      </w:rPr>
      <w:t>cadrul</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2"/>
        <w:szCs w:val="12"/>
        <w:lang w:val="en-US"/>
      </w:rPr>
      <w:t>Programului</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2"/>
        <w:szCs w:val="12"/>
        <w:lang w:val="en-US"/>
      </w:rPr>
      <w:t>Operaţional</w:t>
    </w:r>
    <w:proofErr w:type="spellEnd"/>
    <w:r w:rsidRPr="005D3577">
      <w:rPr>
        <w:rFonts w:eastAsiaTheme="minorHAnsi" w:cs="TrebuchetMS"/>
        <w:sz w:val="12"/>
        <w:szCs w:val="12"/>
        <w:lang w:val="en-US"/>
      </w:rPr>
      <w:t xml:space="preserve"> Regional </w:t>
    </w:r>
    <w:proofErr w:type="spellStart"/>
    <w:r w:rsidRPr="005D3577">
      <w:rPr>
        <w:rFonts w:eastAsiaTheme="minorHAnsi" w:cs="TrebuchetMS"/>
        <w:sz w:val="12"/>
        <w:szCs w:val="12"/>
        <w:lang w:val="en-US"/>
      </w:rPr>
      <w:t>şi</w:t>
    </w:r>
    <w:proofErr w:type="spellEnd"/>
    <w:r w:rsidRPr="005D3577">
      <w:rPr>
        <w:rFonts w:eastAsiaTheme="minorHAnsi" w:cs="TrebuchetMS"/>
        <w:sz w:val="12"/>
        <w:szCs w:val="12"/>
        <w:lang w:val="en-US"/>
      </w:rPr>
      <w:t xml:space="preserve"> co-</w:t>
    </w:r>
    <w:proofErr w:type="spellStart"/>
    <w:r w:rsidRPr="005D3577">
      <w:rPr>
        <w:rFonts w:eastAsiaTheme="minorHAnsi" w:cs="TrebuchetMS"/>
        <w:sz w:val="12"/>
        <w:szCs w:val="12"/>
        <w:lang w:val="en-US"/>
      </w:rPr>
      <w:t>finanţat</w:t>
    </w:r>
    <w:proofErr w:type="spellEnd"/>
    <w:r w:rsidRPr="005D3577">
      <w:rPr>
        <w:rFonts w:eastAsiaTheme="minorHAnsi" w:cs="TrebuchetMS"/>
        <w:sz w:val="12"/>
        <w:szCs w:val="12"/>
        <w:lang w:val="en-US"/>
      </w:rPr>
      <w:t xml:space="preserve"> de </w:t>
    </w:r>
    <w:proofErr w:type="spellStart"/>
    <w:r w:rsidRPr="005D3577">
      <w:rPr>
        <w:rFonts w:eastAsiaTheme="minorHAnsi" w:cs="TrebuchetMS"/>
        <w:sz w:val="12"/>
        <w:szCs w:val="12"/>
        <w:lang w:val="en-US"/>
      </w:rPr>
      <w:t>Uniunea</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2"/>
        <w:szCs w:val="12"/>
        <w:lang w:val="en-US"/>
      </w:rPr>
      <w:t>Europeană</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2"/>
        <w:szCs w:val="12"/>
        <w:lang w:val="en-US"/>
      </w:rPr>
      <w:t>prin</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2"/>
        <w:szCs w:val="12"/>
        <w:lang w:val="en-US"/>
      </w:rPr>
      <w:t>Fondul</w:t>
    </w:r>
    <w:proofErr w:type="spellEnd"/>
    <w:r w:rsidRPr="005D3577">
      <w:rPr>
        <w:rFonts w:eastAsiaTheme="minorHAnsi" w:cs="TrebuchetMS"/>
        <w:sz w:val="12"/>
        <w:szCs w:val="12"/>
        <w:lang w:val="en-US"/>
      </w:rPr>
      <w:t xml:space="preserve"> European de </w:t>
    </w:r>
    <w:proofErr w:type="spellStart"/>
    <w:r w:rsidRPr="005D3577">
      <w:rPr>
        <w:rFonts w:eastAsiaTheme="minorHAnsi" w:cs="TrebuchetMS"/>
        <w:sz w:val="12"/>
        <w:szCs w:val="12"/>
        <w:lang w:val="en-US"/>
      </w:rPr>
      <w:t>Dezvoltare</w:t>
    </w:r>
    <w:proofErr w:type="spellEnd"/>
    <w:r w:rsidRPr="005D3577">
      <w:rPr>
        <w:rFonts w:eastAsiaTheme="minorHAnsi" w:cs="TrebuchetMS"/>
        <w:sz w:val="12"/>
        <w:szCs w:val="12"/>
        <w:lang w:val="en-US"/>
      </w:rPr>
      <w:t xml:space="preserve"> </w:t>
    </w:r>
    <w:proofErr w:type="spellStart"/>
    <w:r w:rsidRPr="005D3577">
      <w:rPr>
        <w:rFonts w:eastAsiaTheme="minorHAnsi" w:cs="TrebuchetMS"/>
        <w:sz w:val="11"/>
        <w:szCs w:val="11"/>
        <w:lang w:val="en-US"/>
      </w:rPr>
      <w:t>Regională</w:t>
    </w:r>
    <w:proofErr w:type="spellEnd"/>
    <w:r w:rsidRPr="005D3577">
      <w:rPr>
        <w:rFonts w:eastAsiaTheme="minorHAnsi" w:cs="TrebuchetMS"/>
        <w:sz w:val="11"/>
        <w:szCs w:val="11"/>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3EBD" w:rsidRDefault="00373EBD" w:rsidP="00EA22E1">
      <w:pPr>
        <w:spacing w:before="0" w:after="0"/>
      </w:pPr>
      <w:r>
        <w:separator/>
      </w:r>
    </w:p>
  </w:footnote>
  <w:footnote w:type="continuationSeparator" w:id="0">
    <w:p w:rsidR="00373EBD" w:rsidRDefault="00373EBD" w:rsidP="00EA22E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03823"/>
      <w:docPartObj>
        <w:docPartGallery w:val="Page Numbers (Top of Page)"/>
        <w:docPartUnique/>
      </w:docPartObj>
    </w:sdtPr>
    <w:sdtEndPr/>
    <w:sdtContent>
      <w:p w:rsidR="00A275F0" w:rsidRDefault="00A275F0">
        <w:pPr>
          <w:pStyle w:val="Header"/>
          <w:jc w:val="center"/>
        </w:pPr>
        <w:r>
          <w:rPr>
            <w:noProof/>
            <w:lang w:val="en-US"/>
          </w:rPr>
          <w:drawing>
            <wp:inline distT="0" distB="0" distL="0" distR="0">
              <wp:extent cx="5759450" cy="515620"/>
              <wp:effectExtent l="19050" t="0" r="0" b="0"/>
              <wp:docPr id="1" name="Picture 0" descr="ANT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1.jpg"/>
                      <pic:cNvPicPr/>
                    </pic:nvPicPr>
                    <pic:blipFill>
                      <a:blip r:embed="rId1"/>
                      <a:stretch>
                        <a:fillRect/>
                      </a:stretch>
                    </pic:blipFill>
                    <pic:spPr>
                      <a:xfrm>
                        <a:off x="0" y="0"/>
                        <a:ext cx="5759450" cy="515620"/>
                      </a:xfrm>
                      <a:prstGeom prst="rect">
                        <a:avLst/>
                      </a:prstGeom>
                    </pic:spPr>
                  </pic:pic>
                </a:graphicData>
              </a:graphic>
            </wp:inline>
          </w:drawing>
        </w:r>
      </w:p>
    </w:sdtContent>
  </w:sdt>
  <w:p w:rsidR="00A275F0" w:rsidRDefault="00A275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E93C23"/>
    <w:multiLevelType w:val="hybridMultilevel"/>
    <w:tmpl w:val="AC583FCE"/>
    <w:lvl w:ilvl="0" w:tplc="1D967942">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42DD4DCF"/>
    <w:multiLevelType w:val="hybridMultilevel"/>
    <w:tmpl w:val="FB605054"/>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9F74941"/>
    <w:multiLevelType w:val="multilevel"/>
    <w:tmpl w:val="AA1A1F3E"/>
    <w:lvl w:ilvl="0">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1818"/>
        </w:tabs>
        <w:ind w:left="1818" w:hanging="792"/>
      </w:pPr>
      <w:rPr>
        <w:rFonts w:hint="default"/>
      </w:rPr>
    </w:lvl>
    <w:lvl w:ilvl="2">
      <w:start w:val="1"/>
      <w:numFmt w:val="bullet"/>
      <w:pStyle w:val="Heading3"/>
      <w:lvlText w:val=""/>
      <w:lvlJc w:val="left"/>
      <w:pPr>
        <w:tabs>
          <w:tab w:val="num" w:pos="360"/>
        </w:tabs>
        <w:ind w:left="0" w:firstLine="0"/>
      </w:pPr>
      <w:rPr>
        <w:rFonts w:ascii="Symbol" w:hAnsi="Symbol" w:hint="default"/>
      </w:rPr>
    </w:lvl>
    <w:lvl w:ilvl="3">
      <w:start w:val="1"/>
      <w:numFmt w:val="decimal"/>
      <w:pStyle w:val="Heading4"/>
      <w:lvlText w:val="%1.%2.%4."/>
      <w:lvlJc w:val="left"/>
      <w:pPr>
        <w:tabs>
          <w:tab w:val="num" w:pos="720"/>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60392309"/>
    <w:multiLevelType w:val="hybridMultilevel"/>
    <w:tmpl w:val="2DA21B72"/>
    <w:lvl w:ilvl="0" w:tplc="AE82287A">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6239B"/>
    <w:rsid w:val="00010157"/>
    <w:rsid w:val="000151FA"/>
    <w:rsid w:val="000326E1"/>
    <w:rsid w:val="00035C9F"/>
    <w:rsid w:val="00051CFE"/>
    <w:rsid w:val="00080EF0"/>
    <w:rsid w:val="000955B9"/>
    <w:rsid w:val="000B52B9"/>
    <w:rsid w:val="000D6863"/>
    <w:rsid w:val="000E7DC2"/>
    <w:rsid w:val="00123A49"/>
    <w:rsid w:val="0016239B"/>
    <w:rsid w:val="0017513C"/>
    <w:rsid w:val="00191882"/>
    <w:rsid w:val="001B7349"/>
    <w:rsid w:val="001C191D"/>
    <w:rsid w:val="001F1706"/>
    <w:rsid w:val="00223B56"/>
    <w:rsid w:val="00247DCC"/>
    <w:rsid w:val="002815F4"/>
    <w:rsid w:val="0029490E"/>
    <w:rsid w:val="00313F25"/>
    <w:rsid w:val="00373EBD"/>
    <w:rsid w:val="00383B75"/>
    <w:rsid w:val="003B2D38"/>
    <w:rsid w:val="003F0D72"/>
    <w:rsid w:val="004106E5"/>
    <w:rsid w:val="004A2AFE"/>
    <w:rsid w:val="004A76B8"/>
    <w:rsid w:val="004B19FE"/>
    <w:rsid w:val="004C18A3"/>
    <w:rsid w:val="005508F6"/>
    <w:rsid w:val="0057088B"/>
    <w:rsid w:val="005D3577"/>
    <w:rsid w:val="006270BC"/>
    <w:rsid w:val="00671D04"/>
    <w:rsid w:val="006D3BCA"/>
    <w:rsid w:val="006E2F31"/>
    <w:rsid w:val="007A0526"/>
    <w:rsid w:val="007B3407"/>
    <w:rsid w:val="007C1184"/>
    <w:rsid w:val="007D3893"/>
    <w:rsid w:val="007E174F"/>
    <w:rsid w:val="00824375"/>
    <w:rsid w:val="00826190"/>
    <w:rsid w:val="00830205"/>
    <w:rsid w:val="008408A4"/>
    <w:rsid w:val="008B7672"/>
    <w:rsid w:val="00937CBC"/>
    <w:rsid w:val="009421B6"/>
    <w:rsid w:val="0098693D"/>
    <w:rsid w:val="009E63D3"/>
    <w:rsid w:val="00A20416"/>
    <w:rsid w:val="00A275F0"/>
    <w:rsid w:val="00A77512"/>
    <w:rsid w:val="00A82E5F"/>
    <w:rsid w:val="00A855E9"/>
    <w:rsid w:val="00B54282"/>
    <w:rsid w:val="00BB3719"/>
    <w:rsid w:val="00BF2EA7"/>
    <w:rsid w:val="00C669B1"/>
    <w:rsid w:val="00C93464"/>
    <w:rsid w:val="00CC2D63"/>
    <w:rsid w:val="00CD2C18"/>
    <w:rsid w:val="00CE08A8"/>
    <w:rsid w:val="00D307EF"/>
    <w:rsid w:val="00D64F44"/>
    <w:rsid w:val="00DB5130"/>
    <w:rsid w:val="00E038C5"/>
    <w:rsid w:val="00E50DFC"/>
    <w:rsid w:val="00E61FC4"/>
    <w:rsid w:val="00EA22E1"/>
    <w:rsid w:val="00EC1E7C"/>
    <w:rsid w:val="00F725DF"/>
    <w:rsid w:val="00FD0271"/>
    <w:rsid w:val="00FD2EB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D97F4"/>
  <w15:docId w15:val="{24220ECF-241D-4D17-BF74-9BC5D1B60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7DCC"/>
    <w:pPr>
      <w:spacing w:before="120" w:after="120" w:line="240" w:lineRule="auto"/>
    </w:pPr>
    <w:rPr>
      <w:rFonts w:ascii="Trebuchet MS" w:eastAsia="Times New Roman" w:hAnsi="Trebuchet MS" w:cs="Times New Roman"/>
      <w:sz w:val="20"/>
      <w:szCs w:val="24"/>
    </w:rPr>
  </w:style>
  <w:style w:type="paragraph" w:styleId="Heading1">
    <w:name w:val="heading 1"/>
    <w:aliases w:val="Char"/>
    <w:basedOn w:val="Normal"/>
    <w:next w:val="Normal"/>
    <w:link w:val="Heading1Char"/>
    <w:qFormat/>
    <w:rsid w:val="00247DCC"/>
    <w:pPr>
      <w:numPr>
        <w:numId w:val="1"/>
      </w:numPr>
      <w:shd w:val="clear" w:color="000000" w:fill="E0E0E0"/>
      <w:spacing w:before="360" w:after="360"/>
      <w:jc w:val="both"/>
      <w:outlineLvl w:val="0"/>
    </w:pPr>
    <w:rPr>
      <w:rFonts w:cs="Arial"/>
      <w:b/>
      <w:sz w:val="22"/>
      <w:szCs w:val="21"/>
    </w:rPr>
  </w:style>
  <w:style w:type="paragraph" w:styleId="Heading2">
    <w:name w:val="heading 2"/>
    <w:aliases w:val="Heading 2 Char1,Heading 2 Char Char,Nadpis_2,AB,Numbered - 2,Sub Heading,ignorer2,Fejléc 2"/>
    <w:basedOn w:val="Normal"/>
    <w:next w:val="Normal"/>
    <w:link w:val="Heading2Char"/>
    <w:qFormat/>
    <w:rsid w:val="00247DCC"/>
    <w:pPr>
      <w:numPr>
        <w:ilvl w:val="1"/>
        <w:numId w:val="1"/>
      </w:numPr>
      <w:spacing w:before="240" w:after="240"/>
      <w:outlineLvl w:val="1"/>
    </w:pPr>
    <w:rPr>
      <w:b/>
      <w:sz w:val="22"/>
    </w:rPr>
  </w:style>
  <w:style w:type="paragraph" w:styleId="Heading3">
    <w:name w:val="heading 3"/>
    <w:aliases w:val="Podpodkapitola,adpis 3,KopCat. 3,Numbered - 3"/>
    <w:basedOn w:val="Normal"/>
    <w:next w:val="Normal"/>
    <w:link w:val="Heading3Char"/>
    <w:qFormat/>
    <w:rsid w:val="00247DCC"/>
    <w:pPr>
      <w:keepNext/>
      <w:numPr>
        <w:ilvl w:val="2"/>
        <w:numId w:val="1"/>
      </w:numPr>
      <w:spacing w:before="240" w:after="60"/>
      <w:outlineLvl w:val="2"/>
    </w:pPr>
    <w:rPr>
      <w:rFonts w:cs="Arial"/>
      <w:szCs w:val="21"/>
    </w:rPr>
  </w:style>
  <w:style w:type="paragraph" w:styleId="Heading4">
    <w:name w:val="heading 4"/>
    <w:basedOn w:val="Normal"/>
    <w:next w:val="Normal"/>
    <w:link w:val="Heading4Char"/>
    <w:qFormat/>
    <w:rsid w:val="00247DCC"/>
    <w:pPr>
      <w:keepNext/>
      <w:numPr>
        <w:ilvl w:val="3"/>
        <w:numId w:val="1"/>
      </w:numPr>
      <w:spacing w:before="240" w:after="60"/>
      <w:outlineLvl w:val="3"/>
    </w:pPr>
    <w:rPr>
      <w:rFonts w:cs="Arial"/>
      <w:b/>
      <w:b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truct">
    <w:name w:val="instruct"/>
    <w:basedOn w:val="Normal"/>
    <w:link w:val="instructChar"/>
    <w:rsid w:val="00247DCC"/>
    <w:pPr>
      <w:widowControl w:val="0"/>
      <w:autoSpaceDE w:val="0"/>
      <w:autoSpaceDN w:val="0"/>
      <w:adjustRightInd w:val="0"/>
      <w:spacing w:before="40" w:after="40"/>
    </w:pPr>
    <w:rPr>
      <w:rFonts w:cs="Arial"/>
      <w:i/>
      <w:iCs/>
      <w:szCs w:val="21"/>
      <w:lang w:eastAsia="sk-SK"/>
    </w:rPr>
  </w:style>
  <w:style w:type="paragraph" w:customStyle="1" w:styleId="SubiectComentariu">
    <w:name w:val="Subiect Comentariu"/>
    <w:basedOn w:val="CommentText"/>
    <w:next w:val="CommentText"/>
    <w:semiHidden/>
    <w:rsid w:val="00247DCC"/>
    <w:rPr>
      <w:b/>
      <w:bCs/>
      <w:szCs w:val="24"/>
    </w:rPr>
  </w:style>
  <w:style w:type="character" w:customStyle="1" w:styleId="instructChar">
    <w:name w:val="instruct Char"/>
    <w:link w:val="instruct"/>
    <w:rsid w:val="00247DCC"/>
    <w:rPr>
      <w:rFonts w:ascii="Trebuchet MS" w:eastAsia="Times New Roman" w:hAnsi="Trebuchet MS" w:cs="Arial"/>
      <w:i/>
      <w:iCs/>
      <w:sz w:val="20"/>
      <w:szCs w:val="21"/>
      <w:lang w:eastAsia="sk-SK"/>
    </w:rPr>
  </w:style>
  <w:style w:type="paragraph" w:styleId="CommentText">
    <w:name w:val="annotation text"/>
    <w:basedOn w:val="Normal"/>
    <w:link w:val="CommentTextChar"/>
    <w:uiPriority w:val="99"/>
    <w:semiHidden/>
    <w:unhideWhenUsed/>
    <w:rsid w:val="00247DCC"/>
    <w:rPr>
      <w:szCs w:val="20"/>
    </w:rPr>
  </w:style>
  <w:style w:type="character" w:customStyle="1" w:styleId="CommentTextChar">
    <w:name w:val="Comment Text Char"/>
    <w:basedOn w:val="DefaultParagraphFont"/>
    <w:link w:val="CommentText"/>
    <w:uiPriority w:val="99"/>
    <w:semiHidden/>
    <w:rsid w:val="00247DCC"/>
    <w:rPr>
      <w:rFonts w:ascii="Trebuchet MS" w:eastAsia="Times New Roman" w:hAnsi="Trebuchet MS" w:cs="Times New Roman"/>
      <w:sz w:val="20"/>
      <w:szCs w:val="20"/>
    </w:rPr>
  </w:style>
  <w:style w:type="character" w:customStyle="1" w:styleId="Heading1Char">
    <w:name w:val="Heading 1 Char"/>
    <w:aliases w:val="Char Char"/>
    <w:basedOn w:val="DefaultParagraphFont"/>
    <w:link w:val="Heading1"/>
    <w:rsid w:val="00247DCC"/>
    <w:rPr>
      <w:rFonts w:ascii="Trebuchet MS" w:eastAsia="Times New Roman" w:hAnsi="Trebuchet MS" w:cs="Arial"/>
      <w:b/>
      <w:szCs w:val="21"/>
      <w:shd w:val="clear" w:color="000000" w:fill="E0E0E0"/>
    </w:rPr>
  </w:style>
  <w:style w:type="character" w:customStyle="1" w:styleId="Heading2Char">
    <w:name w:val="Heading 2 Char"/>
    <w:aliases w:val="Heading 2 Char1 Char,Heading 2 Char Char Char,Nadpis_2 Char,AB Char,Numbered - 2 Char,Sub Heading Char,ignorer2 Char,Fejléc 2 Char"/>
    <w:basedOn w:val="DefaultParagraphFont"/>
    <w:link w:val="Heading2"/>
    <w:rsid w:val="00247DCC"/>
    <w:rPr>
      <w:rFonts w:ascii="Trebuchet MS" w:eastAsia="Times New Roman" w:hAnsi="Trebuchet MS" w:cs="Times New Roman"/>
      <w:b/>
      <w:szCs w:val="24"/>
    </w:rPr>
  </w:style>
  <w:style w:type="character" w:customStyle="1" w:styleId="Heading3Char">
    <w:name w:val="Heading 3 Char"/>
    <w:aliases w:val="Podpodkapitola Char,adpis 3 Char,KopCat. 3 Char,Numbered - 3 Char"/>
    <w:basedOn w:val="DefaultParagraphFont"/>
    <w:link w:val="Heading3"/>
    <w:rsid w:val="00247DCC"/>
    <w:rPr>
      <w:rFonts w:ascii="Trebuchet MS" w:eastAsia="Times New Roman" w:hAnsi="Trebuchet MS" w:cs="Arial"/>
      <w:sz w:val="20"/>
      <w:szCs w:val="21"/>
    </w:rPr>
  </w:style>
  <w:style w:type="character" w:customStyle="1" w:styleId="Heading4Char">
    <w:name w:val="Heading 4 Char"/>
    <w:basedOn w:val="DefaultParagraphFont"/>
    <w:link w:val="Heading4"/>
    <w:rsid w:val="00247DCC"/>
    <w:rPr>
      <w:rFonts w:ascii="Trebuchet MS" w:eastAsia="Times New Roman" w:hAnsi="Trebuchet MS" w:cs="Arial"/>
      <w:b/>
      <w:bCs/>
      <w:sz w:val="20"/>
      <w:szCs w:val="21"/>
    </w:rPr>
  </w:style>
  <w:style w:type="paragraph" w:customStyle="1" w:styleId="Bodytext1">
    <w:name w:val="Body text1"/>
    <w:basedOn w:val="Normal"/>
    <w:rsid w:val="00E61FC4"/>
    <w:pPr>
      <w:shd w:val="clear" w:color="auto" w:fill="FFFFFF"/>
      <w:suppressAutoHyphens/>
      <w:spacing w:before="0" w:after="240" w:line="235" w:lineRule="exact"/>
      <w:ind w:hanging="460"/>
    </w:pPr>
    <w:rPr>
      <w:rFonts w:ascii="Tahoma" w:eastAsia="Microsoft Sans Serif" w:hAnsi="Tahoma" w:cs="Tahoma"/>
      <w:sz w:val="19"/>
      <w:szCs w:val="19"/>
      <w:lang w:val="en-US" w:eastAsia="zh-CN"/>
    </w:rPr>
  </w:style>
  <w:style w:type="paragraph" w:customStyle="1" w:styleId="bullet1">
    <w:name w:val="bullet1"/>
    <w:basedOn w:val="Normal"/>
    <w:rsid w:val="00EA22E1"/>
    <w:pPr>
      <w:numPr>
        <w:numId w:val="4"/>
      </w:numPr>
      <w:spacing w:before="40" w:after="40"/>
    </w:pPr>
  </w:style>
  <w:style w:type="paragraph" w:customStyle="1" w:styleId="CharCharChar1Char">
    <w:name w:val="Char Char Char1 Char"/>
    <w:basedOn w:val="Normal"/>
    <w:rsid w:val="00EA22E1"/>
    <w:pPr>
      <w:spacing w:after="160" w:line="240" w:lineRule="exact"/>
    </w:pPr>
    <w:rPr>
      <w:rFonts w:ascii="Tahoma" w:hAnsi="Tahoma"/>
      <w:lang w:val="en-US"/>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
    <w:basedOn w:val="Normal"/>
    <w:link w:val="FootnoteTextChar1"/>
    <w:semiHidden/>
    <w:rsid w:val="00EA22E1"/>
  </w:style>
  <w:style w:type="character" w:customStyle="1" w:styleId="FootnoteTextChar">
    <w:name w:val="Footnote Text Char"/>
    <w:basedOn w:val="DefaultParagraphFont"/>
    <w:uiPriority w:val="99"/>
    <w:semiHidden/>
    <w:rsid w:val="00EA22E1"/>
    <w:rPr>
      <w:rFonts w:ascii="Trebuchet MS" w:eastAsia="Times New Roman" w:hAnsi="Trebuchet MS" w:cs="Times New Roman"/>
      <w:sz w:val="20"/>
      <w:szCs w:val="20"/>
    </w:rPr>
  </w:style>
  <w:style w:type="character" w:styleId="FootnoteReference">
    <w:name w:val="footnote reference"/>
    <w:aliases w:val="Footnote symbol,BVI fnr"/>
    <w:semiHidden/>
    <w:rsid w:val="00EA22E1"/>
    <w:rPr>
      <w:vertAlign w:val="superscript"/>
    </w:rPr>
  </w:style>
  <w:style w:type="character" w:customStyle="1" w:styleId="FootnoteTextChar1">
    <w:name w:val="Footnote Text Char1"/>
    <w:aliases w:val="Footnote Text Char Char Char,Fußnote Char,single space Char,footnote text Char,FOOTNOTES Char,fn Char1,Podrozdział Char,Footnote Char,stile 1 Char,Footnote1 Char,Footnote2 Char,Footnote3 Char,Footnote4 Char,Footnote5 Char"/>
    <w:link w:val="FootnoteText"/>
    <w:semiHidden/>
    <w:locked/>
    <w:rsid w:val="00EA22E1"/>
    <w:rPr>
      <w:rFonts w:ascii="Trebuchet MS" w:eastAsia="Times New Roman" w:hAnsi="Trebuchet MS" w:cs="Times New Roman"/>
      <w:sz w:val="20"/>
      <w:szCs w:val="24"/>
    </w:rPr>
  </w:style>
  <w:style w:type="paragraph" w:styleId="BalloonText">
    <w:name w:val="Balloon Text"/>
    <w:basedOn w:val="Normal"/>
    <w:link w:val="BalloonTextChar"/>
    <w:uiPriority w:val="99"/>
    <w:semiHidden/>
    <w:unhideWhenUsed/>
    <w:rsid w:val="00223B5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B56"/>
    <w:rPr>
      <w:rFonts w:ascii="Tahoma" w:eastAsia="Times New Roman" w:hAnsi="Tahoma" w:cs="Tahoma"/>
      <w:sz w:val="16"/>
      <w:szCs w:val="16"/>
    </w:rPr>
  </w:style>
  <w:style w:type="paragraph" w:styleId="Header">
    <w:name w:val="header"/>
    <w:basedOn w:val="Normal"/>
    <w:link w:val="HeaderChar"/>
    <w:uiPriority w:val="99"/>
    <w:unhideWhenUsed/>
    <w:rsid w:val="00CC2D63"/>
    <w:pPr>
      <w:tabs>
        <w:tab w:val="center" w:pos="4680"/>
        <w:tab w:val="right" w:pos="9360"/>
      </w:tabs>
      <w:spacing w:before="0" w:after="0"/>
    </w:pPr>
  </w:style>
  <w:style w:type="character" w:customStyle="1" w:styleId="HeaderChar">
    <w:name w:val="Header Char"/>
    <w:basedOn w:val="DefaultParagraphFont"/>
    <w:link w:val="Header"/>
    <w:uiPriority w:val="99"/>
    <w:rsid w:val="00CC2D63"/>
    <w:rPr>
      <w:rFonts w:ascii="Trebuchet MS" w:eastAsia="Times New Roman" w:hAnsi="Trebuchet MS" w:cs="Times New Roman"/>
      <w:sz w:val="20"/>
      <w:szCs w:val="24"/>
    </w:rPr>
  </w:style>
  <w:style w:type="paragraph" w:styleId="Footer">
    <w:name w:val="footer"/>
    <w:basedOn w:val="Normal"/>
    <w:link w:val="FooterChar"/>
    <w:uiPriority w:val="99"/>
    <w:semiHidden/>
    <w:unhideWhenUsed/>
    <w:rsid w:val="00CC2D63"/>
    <w:pPr>
      <w:tabs>
        <w:tab w:val="center" w:pos="4680"/>
        <w:tab w:val="right" w:pos="9360"/>
      </w:tabs>
      <w:spacing w:before="0" w:after="0"/>
    </w:pPr>
  </w:style>
  <w:style w:type="character" w:customStyle="1" w:styleId="FooterChar">
    <w:name w:val="Footer Char"/>
    <w:basedOn w:val="DefaultParagraphFont"/>
    <w:link w:val="Footer"/>
    <w:uiPriority w:val="99"/>
    <w:semiHidden/>
    <w:rsid w:val="00CC2D63"/>
    <w:rPr>
      <w:rFonts w:ascii="Trebuchet MS" w:eastAsia="Times New Roman" w:hAnsi="Trebuchet MS" w:cs="Times New Roman"/>
      <w:sz w:val="20"/>
      <w:szCs w:val="24"/>
    </w:rPr>
  </w:style>
  <w:style w:type="table" w:styleId="TableGrid">
    <w:name w:val="Table Grid"/>
    <w:basedOn w:val="TableNormal"/>
    <w:uiPriority w:val="59"/>
    <w:rsid w:val="005D3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E2F3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primariaeforie.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eciliacretu@yahoo.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B0CB0B-B009-4CA7-BAF1-97E9265E1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346</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TRUMAN CONSULTANTS</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dc:creator>
  <cp:lastModifiedBy>Cecilia Cretu</cp:lastModifiedBy>
  <cp:revision>18</cp:revision>
  <cp:lastPrinted>2017-09-26T11:57:00Z</cp:lastPrinted>
  <dcterms:created xsi:type="dcterms:W3CDTF">2017-09-20T12:10:00Z</dcterms:created>
  <dcterms:modified xsi:type="dcterms:W3CDTF">2017-09-26T11:58:00Z</dcterms:modified>
</cp:coreProperties>
</file>