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44" w:rsidRPr="00374244" w:rsidRDefault="00374244" w:rsidP="00374244">
      <w:pPr>
        <w:pStyle w:val="Standard"/>
        <w:jc w:val="center"/>
        <w:rPr>
          <w:rFonts w:ascii="Garamond" w:hAnsi="Garamond"/>
          <w:b/>
          <w:sz w:val="26"/>
          <w:szCs w:val="26"/>
        </w:rPr>
      </w:pPr>
      <w:r w:rsidRPr="00374244">
        <w:rPr>
          <w:rFonts w:ascii="Garamond" w:hAnsi="Garamond"/>
          <w:b/>
          <w:sz w:val="26"/>
          <w:szCs w:val="26"/>
        </w:rPr>
        <w:t>ÎNSCRIERE</w:t>
      </w:r>
      <w:r w:rsidR="001B6286">
        <w:rPr>
          <w:rFonts w:ascii="Garamond" w:hAnsi="Garamond"/>
          <w:b/>
          <w:sz w:val="26"/>
          <w:szCs w:val="26"/>
        </w:rPr>
        <w:t>A/REÎNSCRIEREA</w:t>
      </w:r>
      <w:r w:rsidRPr="00374244">
        <w:rPr>
          <w:rFonts w:ascii="Garamond" w:hAnsi="Garamond"/>
          <w:b/>
          <w:sz w:val="26"/>
          <w:szCs w:val="26"/>
        </w:rPr>
        <w:t xml:space="preserve"> ÎN CRE</w:t>
      </w:r>
      <w:r w:rsidRPr="00374244">
        <w:rPr>
          <w:rFonts w:ascii="Cambria" w:hAnsi="Cambria" w:cs="Cambria"/>
          <w:b/>
          <w:sz w:val="26"/>
          <w:szCs w:val="26"/>
        </w:rPr>
        <w:t>Ș</w:t>
      </w:r>
      <w:r w:rsidRPr="00374244">
        <w:rPr>
          <w:rFonts w:ascii="Garamond" w:hAnsi="Garamond" w:cs="Garamond"/>
          <w:b/>
          <w:sz w:val="26"/>
          <w:szCs w:val="26"/>
        </w:rPr>
        <w:t>Ă</w:t>
      </w:r>
    </w:p>
    <w:p w:rsidR="00374244" w:rsidRPr="00374244" w:rsidRDefault="00374244" w:rsidP="00374244">
      <w:pPr>
        <w:pStyle w:val="Standard"/>
        <w:jc w:val="center"/>
        <w:rPr>
          <w:rFonts w:ascii="Garamond" w:hAnsi="Garamond"/>
          <w:b/>
          <w:sz w:val="26"/>
          <w:szCs w:val="26"/>
        </w:rPr>
      </w:pPr>
      <w:r w:rsidRPr="00374244">
        <w:rPr>
          <w:rFonts w:ascii="Garamond" w:hAnsi="Garamond"/>
          <w:b/>
          <w:sz w:val="26"/>
          <w:szCs w:val="26"/>
        </w:rPr>
        <w:t xml:space="preserve">pentru anul </w:t>
      </w:r>
      <w:r w:rsidRPr="00374244">
        <w:rPr>
          <w:rFonts w:ascii="Cambria" w:hAnsi="Cambria" w:cs="Cambria"/>
          <w:b/>
          <w:sz w:val="26"/>
          <w:szCs w:val="26"/>
        </w:rPr>
        <w:t>ș</w:t>
      </w:r>
      <w:r w:rsidRPr="00374244">
        <w:rPr>
          <w:rFonts w:ascii="Garamond" w:hAnsi="Garamond"/>
          <w:b/>
          <w:sz w:val="26"/>
          <w:szCs w:val="26"/>
        </w:rPr>
        <w:t xml:space="preserve">colar 2017 </w:t>
      </w:r>
      <w:r w:rsidRPr="00374244">
        <w:rPr>
          <w:rFonts w:ascii="Garamond" w:hAnsi="Garamond" w:cs="Garamond"/>
          <w:b/>
          <w:sz w:val="26"/>
          <w:szCs w:val="26"/>
        </w:rPr>
        <w:t>–</w:t>
      </w:r>
      <w:r w:rsidRPr="00374244">
        <w:rPr>
          <w:rFonts w:ascii="Garamond" w:hAnsi="Garamond"/>
          <w:b/>
          <w:sz w:val="26"/>
          <w:szCs w:val="26"/>
        </w:rPr>
        <w:t xml:space="preserve"> 2018</w:t>
      </w:r>
    </w:p>
    <w:p w:rsidR="00374244" w:rsidRPr="00374244" w:rsidRDefault="00374244" w:rsidP="00374244">
      <w:pPr>
        <w:pStyle w:val="Standard"/>
        <w:rPr>
          <w:rFonts w:ascii="Garamond" w:hAnsi="Garamond"/>
          <w:b/>
          <w:sz w:val="26"/>
          <w:szCs w:val="26"/>
        </w:rPr>
      </w:pP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 xml:space="preserve">NUMĂR </w:t>
      </w:r>
      <w:r w:rsidR="00610E2E">
        <w:rPr>
          <w:rFonts w:ascii="Garamond" w:hAnsi="Garamond"/>
          <w:sz w:val="26"/>
          <w:szCs w:val="26"/>
        </w:rPr>
        <w:t xml:space="preserve">TOTAL </w:t>
      </w:r>
      <w:r w:rsidRPr="00374244">
        <w:rPr>
          <w:rFonts w:ascii="Garamond" w:hAnsi="Garamond"/>
          <w:sz w:val="26"/>
          <w:szCs w:val="26"/>
        </w:rPr>
        <w:t xml:space="preserve">DE LOCURI ALOCATE PENTRU ANUL 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 xml:space="preserve">COLAR 2017 </w:t>
      </w:r>
      <w:r w:rsidRPr="00374244">
        <w:rPr>
          <w:rFonts w:ascii="Garamond" w:hAnsi="Garamond" w:cs="Garamond"/>
          <w:sz w:val="26"/>
          <w:szCs w:val="26"/>
        </w:rPr>
        <w:t>–</w:t>
      </w:r>
      <w:r w:rsidRPr="00374244">
        <w:rPr>
          <w:rFonts w:ascii="Garamond" w:hAnsi="Garamond"/>
          <w:sz w:val="26"/>
          <w:szCs w:val="26"/>
        </w:rPr>
        <w:t xml:space="preserve"> 2018</w:t>
      </w:r>
    </w:p>
    <w:p w:rsidR="00374244" w:rsidRPr="00374244" w:rsidRDefault="00374244" w:rsidP="00374244">
      <w:pPr>
        <w:pStyle w:val="Standard"/>
        <w:numPr>
          <w:ilvl w:val="2"/>
          <w:numId w:val="2"/>
        </w:numPr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GRUPA MIJLOCIE ( de la 1 la 2 ani) – 15 locuri</w:t>
      </w:r>
    </w:p>
    <w:p w:rsidR="00374244" w:rsidRPr="00374244" w:rsidRDefault="00374244" w:rsidP="00374244">
      <w:pPr>
        <w:pStyle w:val="Standard"/>
        <w:numPr>
          <w:ilvl w:val="2"/>
          <w:numId w:val="2"/>
        </w:numPr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GRUPA MARE ( de la 2 la 3 ani) – 15 locuri</w:t>
      </w:r>
    </w:p>
    <w:p w:rsidR="00374244" w:rsidRPr="00374244" w:rsidRDefault="00374244" w:rsidP="00374244">
      <w:pPr>
        <w:pStyle w:val="Standard"/>
        <w:rPr>
          <w:rFonts w:ascii="Garamond" w:hAnsi="Garamond"/>
          <w:b/>
          <w:sz w:val="26"/>
          <w:szCs w:val="26"/>
        </w:rPr>
      </w:pPr>
    </w:p>
    <w:p w:rsidR="00374244" w:rsidRPr="00374244" w:rsidRDefault="00D26629" w:rsidP="00D26629">
      <w:pPr>
        <w:pStyle w:val="Standard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ETAPA 1 - </w:t>
      </w:r>
      <w:r w:rsidR="00374244" w:rsidRPr="00374244">
        <w:rPr>
          <w:rFonts w:ascii="Garamond" w:hAnsi="Garamond"/>
          <w:b/>
          <w:sz w:val="26"/>
          <w:szCs w:val="26"/>
        </w:rPr>
        <w:t xml:space="preserve"> PERIOADA DE REÎNSCRIERE: 22 mai  -  2 iunie 2017</w:t>
      </w:r>
    </w:p>
    <w:p w:rsidR="00374244" w:rsidRPr="00F846A8" w:rsidRDefault="00374244" w:rsidP="00374244">
      <w:pPr>
        <w:pStyle w:val="Standard"/>
        <w:rPr>
          <w:rFonts w:ascii="Garamond" w:hAnsi="Garamond"/>
          <w:sz w:val="6"/>
          <w:szCs w:val="6"/>
        </w:rPr>
      </w:pP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 xml:space="preserve"> Doar pentru copiii care sunt înscri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 xml:space="preserve">i </w:t>
      </w:r>
      <w:r w:rsidRPr="00374244">
        <w:rPr>
          <w:rFonts w:ascii="Garamond" w:hAnsi="Garamond" w:cs="Garamond"/>
          <w:sz w:val="26"/>
          <w:szCs w:val="26"/>
        </w:rPr>
        <w:t>î</w:t>
      </w:r>
      <w:r w:rsidRPr="00374244">
        <w:rPr>
          <w:rFonts w:ascii="Garamond" w:hAnsi="Garamond"/>
          <w:sz w:val="26"/>
          <w:szCs w:val="26"/>
        </w:rPr>
        <w:t>n cre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 </w:t>
      </w:r>
      <w:r w:rsidRPr="00374244">
        <w:rPr>
          <w:rFonts w:ascii="Garamond" w:hAnsi="Garamond" w:cs="Garamond"/>
          <w:sz w:val="26"/>
          <w:szCs w:val="26"/>
        </w:rPr>
        <w:t>î</w:t>
      </w:r>
      <w:r w:rsidRPr="00374244">
        <w:rPr>
          <w:rFonts w:ascii="Garamond" w:hAnsi="Garamond"/>
          <w:sz w:val="26"/>
          <w:szCs w:val="26"/>
        </w:rPr>
        <w:t xml:space="preserve">n anul 2016 </w:t>
      </w:r>
      <w:r w:rsidRPr="00374244">
        <w:rPr>
          <w:rFonts w:ascii="Garamond" w:hAnsi="Garamond" w:cs="Garamond"/>
          <w:sz w:val="26"/>
          <w:szCs w:val="26"/>
        </w:rPr>
        <w:t>–</w:t>
      </w:r>
      <w:r w:rsidRPr="00374244">
        <w:rPr>
          <w:rFonts w:ascii="Garamond" w:hAnsi="Garamond"/>
          <w:sz w:val="26"/>
          <w:szCs w:val="26"/>
        </w:rPr>
        <w:t xml:space="preserve"> 2017.</w:t>
      </w: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b/>
          <w:sz w:val="26"/>
          <w:szCs w:val="26"/>
        </w:rPr>
        <w:t xml:space="preserve"> </w:t>
      </w:r>
      <w:r w:rsidRPr="00374244">
        <w:rPr>
          <w:rFonts w:ascii="Garamond" w:hAnsi="Garamond"/>
          <w:sz w:val="26"/>
          <w:szCs w:val="26"/>
        </w:rPr>
        <w:t>Reînscrierea se va face la CABINETUL ASISTENTELOR din Cre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>a Ora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 xml:space="preserve"> Eforie.</w:t>
      </w:r>
    </w:p>
    <w:p w:rsidR="00374244" w:rsidRPr="00374244" w:rsidRDefault="00374244" w:rsidP="00374244">
      <w:pPr>
        <w:pStyle w:val="Standard"/>
        <w:numPr>
          <w:ilvl w:val="5"/>
          <w:numId w:val="3"/>
        </w:numPr>
        <w:rPr>
          <w:rFonts w:ascii="Garamond" w:hAnsi="Garamond"/>
          <w:b/>
          <w:bCs/>
          <w:sz w:val="26"/>
          <w:szCs w:val="26"/>
        </w:rPr>
      </w:pPr>
      <w:r w:rsidRPr="00374244">
        <w:rPr>
          <w:rFonts w:ascii="Garamond" w:hAnsi="Garamond"/>
          <w:b/>
          <w:bCs/>
          <w:sz w:val="26"/>
          <w:szCs w:val="26"/>
        </w:rPr>
        <w:t>LUNI – VINERI: 8.00 – 17.00</w:t>
      </w: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</w:p>
    <w:p w:rsidR="00374244" w:rsidRPr="00374244" w:rsidRDefault="00D26629" w:rsidP="00D26629">
      <w:pPr>
        <w:pStyle w:val="Standard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ETAPA 2. </w:t>
      </w:r>
      <w:r w:rsidR="00374244" w:rsidRPr="00374244">
        <w:rPr>
          <w:rFonts w:ascii="Garamond" w:hAnsi="Garamond"/>
          <w:b/>
          <w:sz w:val="26"/>
          <w:szCs w:val="26"/>
        </w:rPr>
        <w:t>PERIOADA DE ÎNSCRIERE: 5 iunie -  21 iulie 2017</w:t>
      </w:r>
    </w:p>
    <w:p w:rsidR="00374244" w:rsidRPr="00F846A8" w:rsidRDefault="00374244" w:rsidP="00374244">
      <w:pPr>
        <w:pStyle w:val="Standard"/>
        <w:rPr>
          <w:rFonts w:ascii="Garamond" w:hAnsi="Garamond"/>
          <w:sz w:val="6"/>
          <w:szCs w:val="6"/>
        </w:rPr>
      </w:pP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 xml:space="preserve"> Pentru copiii nou veni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/>
          <w:sz w:val="26"/>
          <w:szCs w:val="26"/>
        </w:rPr>
        <w:t xml:space="preserve">i </w:t>
      </w:r>
      <w:r w:rsidRPr="00374244">
        <w:rPr>
          <w:rFonts w:ascii="Garamond" w:hAnsi="Garamond" w:cs="Garamond"/>
          <w:sz w:val="26"/>
          <w:szCs w:val="26"/>
        </w:rPr>
        <w:t>î</w:t>
      </w:r>
      <w:r w:rsidRPr="00374244">
        <w:rPr>
          <w:rFonts w:ascii="Garamond" w:hAnsi="Garamond"/>
          <w:sz w:val="26"/>
          <w:szCs w:val="26"/>
        </w:rPr>
        <w:t>n cre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>.</w:t>
      </w: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b/>
          <w:sz w:val="26"/>
          <w:szCs w:val="26"/>
        </w:rPr>
        <w:t xml:space="preserve"> </w:t>
      </w:r>
      <w:r w:rsidRPr="00374244">
        <w:rPr>
          <w:rFonts w:ascii="Garamond" w:hAnsi="Garamond"/>
          <w:sz w:val="26"/>
          <w:szCs w:val="26"/>
        </w:rPr>
        <w:t>Înscrierea se va face la CABINETUL ASISTENTELOR din Cre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>a Ora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 xml:space="preserve"> Eforie.</w:t>
      </w:r>
    </w:p>
    <w:p w:rsidR="00374244" w:rsidRPr="00374244" w:rsidRDefault="00374244" w:rsidP="00374244">
      <w:pPr>
        <w:pStyle w:val="Standard"/>
        <w:numPr>
          <w:ilvl w:val="5"/>
          <w:numId w:val="3"/>
        </w:numPr>
        <w:rPr>
          <w:rFonts w:ascii="Garamond" w:hAnsi="Garamond"/>
          <w:b/>
          <w:bCs/>
          <w:sz w:val="26"/>
          <w:szCs w:val="26"/>
        </w:rPr>
      </w:pPr>
      <w:r w:rsidRPr="00374244">
        <w:rPr>
          <w:rFonts w:ascii="Garamond" w:hAnsi="Garamond"/>
          <w:b/>
          <w:bCs/>
          <w:sz w:val="26"/>
          <w:szCs w:val="26"/>
        </w:rPr>
        <w:t>LUNI – VINERI: 8.00 – 17.00</w:t>
      </w: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</w:p>
    <w:p w:rsidR="00374244" w:rsidRPr="00374244" w:rsidRDefault="00374244" w:rsidP="00F96102">
      <w:pPr>
        <w:pStyle w:val="Standard"/>
        <w:ind w:firstLine="708"/>
        <w:jc w:val="both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 xml:space="preserve">Ocupare locurilor libere, </w:t>
      </w:r>
      <w:r w:rsidRPr="00D26629">
        <w:rPr>
          <w:rFonts w:ascii="Garamond" w:hAnsi="Garamond"/>
          <w:b/>
          <w:sz w:val="26"/>
          <w:szCs w:val="26"/>
        </w:rPr>
        <w:t>după finalizarea etapei de reînscrieri</w:t>
      </w:r>
      <w:r w:rsidRPr="00374244">
        <w:rPr>
          <w:rFonts w:ascii="Garamond" w:hAnsi="Garamond"/>
          <w:sz w:val="26"/>
          <w:szCs w:val="26"/>
        </w:rPr>
        <w:t>, se va face :</w:t>
      </w:r>
    </w:p>
    <w:p w:rsidR="00374244" w:rsidRPr="00374244" w:rsidRDefault="00374244" w:rsidP="00374244">
      <w:pPr>
        <w:pStyle w:val="Standard"/>
        <w:jc w:val="both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a) În ordinea descrescătoare a grupelor de vârstă, respectiv grupa mare (copii de 2 până la 3 ani), grupa mijlocie (copii de la 1 până la 2 ani);</w:t>
      </w:r>
    </w:p>
    <w:p w:rsidR="00374244" w:rsidRPr="00374244" w:rsidRDefault="00374244" w:rsidP="00374244">
      <w:pPr>
        <w:pStyle w:val="Standard"/>
        <w:jc w:val="both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b) În limita locurilor r</w:t>
      </w:r>
      <w:r w:rsidR="00C462B2">
        <w:rPr>
          <w:rFonts w:ascii="Garamond" w:hAnsi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mase 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>i, dac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 este cazul, per baza criteriilor generale de departajare, care se aplică dacă sunt mai multe solicitări decât numărul de locuri (apropierea de domiciliul copilului, existen</w:t>
      </w:r>
      <w:r w:rsidRPr="00374244">
        <w:rPr>
          <w:rFonts w:ascii="Cambria" w:hAnsi="Cambria" w:cs="Cambria"/>
          <w:sz w:val="26"/>
          <w:szCs w:val="26"/>
        </w:rPr>
        <w:t>ț</w:t>
      </w:r>
      <w:r w:rsidR="009D3C70">
        <w:rPr>
          <w:rFonts w:ascii="Garamond" w:hAnsi="Garamond"/>
          <w:sz w:val="26"/>
          <w:szCs w:val="26"/>
        </w:rPr>
        <w:t>a unui frate</w:t>
      </w:r>
      <w:r w:rsidRPr="00374244">
        <w:rPr>
          <w:rFonts w:ascii="Garamond" w:hAnsi="Garamond"/>
          <w:sz w:val="26"/>
          <w:szCs w:val="26"/>
        </w:rPr>
        <w:t xml:space="preserve">/a unei surori al/a copilului </w:t>
      </w:r>
      <w:r w:rsidRPr="00374244">
        <w:rPr>
          <w:rFonts w:ascii="Garamond" w:hAnsi="Garamond" w:cs="Garamond"/>
          <w:sz w:val="26"/>
          <w:szCs w:val="26"/>
        </w:rPr>
        <w:t>î</w:t>
      </w:r>
      <w:r w:rsidRPr="00374244">
        <w:rPr>
          <w:rFonts w:ascii="Garamond" w:hAnsi="Garamond"/>
          <w:sz w:val="26"/>
          <w:szCs w:val="26"/>
        </w:rPr>
        <w:t>nmatriculat/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 </w:t>
      </w:r>
      <w:r w:rsidRPr="00374244">
        <w:rPr>
          <w:rFonts w:ascii="Garamond" w:hAnsi="Garamond" w:cs="Garamond"/>
          <w:sz w:val="26"/>
          <w:szCs w:val="26"/>
        </w:rPr>
        <w:t>î</w:t>
      </w:r>
      <w:r w:rsidRPr="00374244">
        <w:rPr>
          <w:rFonts w:ascii="Garamond" w:hAnsi="Garamond"/>
          <w:sz w:val="26"/>
          <w:szCs w:val="26"/>
        </w:rPr>
        <w:t>n cre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>, p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rinte unic </w:t>
      </w:r>
      <w:r w:rsidRPr="00374244">
        <w:rPr>
          <w:rFonts w:ascii="Garamond" w:hAnsi="Garamond" w:cs="Garamond"/>
          <w:sz w:val="26"/>
          <w:szCs w:val="26"/>
        </w:rPr>
        <w:t>î</w:t>
      </w:r>
      <w:r w:rsidRPr="00374244">
        <w:rPr>
          <w:rFonts w:ascii="Garamond" w:hAnsi="Garamond"/>
          <w:sz w:val="26"/>
          <w:szCs w:val="26"/>
        </w:rPr>
        <w:t>ntre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/>
          <w:sz w:val="26"/>
          <w:szCs w:val="26"/>
        </w:rPr>
        <w:t>in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>tor de familie, existen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/>
          <w:sz w:val="26"/>
          <w:szCs w:val="26"/>
        </w:rPr>
        <w:t xml:space="preserve">a unui certificat medical de încadrare </w:t>
      </w:r>
      <w:r w:rsidR="009D3C70">
        <w:rPr>
          <w:rFonts w:ascii="Garamond" w:hAnsi="Garamond"/>
          <w:sz w:val="26"/>
          <w:szCs w:val="26"/>
        </w:rPr>
        <w:t>în grad de handicap a copilului</w:t>
      </w:r>
      <w:r w:rsidRPr="00374244">
        <w:rPr>
          <w:rFonts w:ascii="Garamond" w:hAnsi="Garamond"/>
          <w:sz w:val="26"/>
          <w:szCs w:val="26"/>
        </w:rPr>
        <w:t>);</w:t>
      </w:r>
    </w:p>
    <w:p w:rsidR="00374244" w:rsidRPr="00374244" w:rsidRDefault="00374244" w:rsidP="00374244">
      <w:pPr>
        <w:pStyle w:val="Standard"/>
        <w:jc w:val="both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 xml:space="preserve">c) Criteriile generale 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>i specifice vor fi aprobate de comisia desemnat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 </w:t>
      </w:r>
      <w:r w:rsidRPr="00374244">
        <w:rPr>
          <w:rFonts w:ascii="Garamond" w:hAnsi="Garamond" w:cs="Garamond"/>
          <w:sz w:val="26"/>
          <w:szCs w:val="26"/>
        </w:rPr>
        <w:t>î</w:t>
      </w:r>
      <w:r w:rsidRPr="00374244">
        <w:rPr>
          <w:rFonts w:ascii="Garamond" w:hAnsi="Garamond"/>
          <w:sz w:val="26"/>
          <w:szCs w:val="26"/>
        </w:rPr>
        <w:t>n cadrul Cre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>ei p</w:t>
      </w:r>
      <w:r w:rsidRPr="00374244">
        <w:rPr>
          <w:rFonts w:ascii="Garamond" w:hAnsi="Garamond" w:cs="Garamond"/>
          <w:sz w:val="26"/>
          <w:szCs w:val="26"/>
        </w:rPr>
        <w:t>â</w:t>
      </w:r>
      <w:r w:rsidRPr="00374244">
        <w:rPr>
          <w:rFonts w:ascii="Garamond" w:hAnsi="Garamond"/>
          <w:sz w:val="26"/>
          <w:szCs w:val="26"/>
        </w:rPr>
        <w:t>n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 la data de </w:t>
      </w:r>
      <w:r w:rsidRPr="00374244">
        <w:rPr>
          <w:rFonts w:ascii="Garamond" w:hAnsi="Garamond"/>
          <w:b/>
          <w:bCs/>
          <w:sz w:val="26"/>
          <w:szCs w:val="26"/>
        </w:rPr>
        <w:t>28 iulie 2017.</w:t>
      </w:r>
    </w:p>
    <w:p w:rsidR="00374244" w:rsidRPr="00F96102" w:rsidRDefault="00374244" w:rsidP="00374244">
      <w:pPr>
        <w:pStyle w:val="Standard"/>
        <w:rPr>
          <w:rFonts w:ascii="Garamond" w:hAnsi="Garamond"/>
          <w:sz w:val="6"/>
          <w:szCs w:val="6"/>
        </w:rPr>
      </w:pPr>
    </w:p>
    <w:p w:rsidR="00374244" w:rsidRPr="00374244" w:rsidRDefault="00374244" w:rsidP="00F96102">
      <w:pPr>
        <w:pStyle w:val="Standard"/>
        <w:ind w:firstLine="708"/>
        <w:jc w:val="both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Înscrierile/</w:t>
      </w:r>
      <w:bookmarkStart w:id="0" w:name="_GoBack"/>
      <w:bookmarkEnd w:id="0"/>
      <w:r w:rsidRPr="00374244">
        <w:rPr>
          <w:rFonts w:ascii="Garamond" w:hAnsi="Garamond"/>
          <w:sz w:val="26"/>
          <w:szCs w:val="26"/>
        </w:rPr>
        <w:t>reînscrierile se fac prin completarea cererilor – tip de către părin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/>
          <w:sz w:val="26"/>
          <w:szCs w:val="26"/>
        </w:rPr>
        <w:t>i/tutori/ sus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/>
          <w:sz w:val="26"/>
          <w:szCs w:val="26"/>
        </w:rPr>
        <w:t>in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>tori legali.</w:t>
      </w:r>
    </w:p>
    <w:p w:rsidR="00374244" w:rsidRPr="009D3C70" w:rsidRDefault="00374244" w:rsidP="00374244">
      <w:pPr>
        <w:pStyle w:val="Standard"/>
        <w:rPr>
          <w:rFonts w:ascii="Garamond" w:hAnsi="Garamond"/>
          <w:b/>
          <w:sz w:val="26"/>
          <w:szCs w:val="26"/>
          <w:u w:val="single"/>
        </w:rPr>
      </w:pPr>
      <w:r w:rsidRPr="009D3C70">
        <w:rPr>
          <w:rFonts w:ascii="Garamond" w:hAnsi="Garamond"/>
          <w:b/>
          <w:sz w:val="26"/>
          <w:szCs w:val="26"/>
          <w:u w:val="single"/>
        </w:rPr>
        <w:t>Sunt înscri</w:t>
      </w:r>
      <w:r w:rsidRPr="009D3C70">
        <w:rPr>
          <w:rFonts w:ascii="Cambria" w:hAnsi="Cambria" w:cs="Cambria"/>
          <w:b/>
          <w:sz w:val="26"/>
          <w:szCs w:val="26"/>
          <w:u w:val="single"/>
        </w:rPr>
        <w:t>ș</w:t>
      </w:r>
      <w:r w:rsidRPr="009D3C70">
        <w:rPr>
          <w:rFonts w:ascii="Garamond" w:hAnsi="Garamond"/>
          <w:b/>
          <w:sz w:val="26"/>
          <w:szCs w:val="26"/>
          <w:u w:val="single"/>
        </w:rPr>
        <w:t xml:space="preserve">i copiii </w:t>
      </w:r>
      <w:r w:rsidRPr="009D3C70">
        <w:rPr>
          <w:rFonts w:ascii="Garamond" w:hAnsi="Garamond" w:cs="Garamond"/>
          <w:b/>
          <w:sz w:val="26"/>
          <w:szCs w:val="26"/>
          <w:u w:val="single"/>
        </w:rPr>
        <w:t>î</w:t>
      </w:r>
      <w:r w:rsidRPr="009D3C70">
        <w:rPr>
          <w:rFonts w:ascii="Garamond" w:hAnsi="Garamond"/>
          <w:b/>
          <w:sz w:val="26"/>
          <w:szCs w:val="26"/>
          <w:u w:val="single"/>
        </w:rPr>
        <w:t xml:space="preserve">ntre 1 </w:t>
      </w:r>
      <w:r w:rsidRPr="009D3C70">
        <w:rPr>
          <w:rFonts w:ascii="Cambria" w:hAnsi="Cambria" w:cs="Cambria"/>
          <w:b/>
          <w:sz w:val="26"/>
          <w:szCs w:val="26"/>
          <w:u w:val="single"/>
        </w:rPr>
        <w:t>ș</w:t>
      </w:r>
      <w:r w:rsidRPr="009D3C70">
        <w:rPr>
          <w:rFonts w:ascii="Garamond" w:hAnsi="Garamond"/>
          <w:b/>
          <w:sz w:val="26"/>
          <w:szCs w:val="26"/>
          <w:u w:val="single"/>
        </w:rPr>
        <w:t xml:space="preserve">i 3 ani ( </w:t>
      </w:r>
      <w:r w:rsidRPr="009D3C70">
        <w:rPr>
          <w:rFonts w:ascii="Garamond" w:hAnsi="Garamond" w:cs="Garamond"/>
          <w:b/>
          <w:sz w:val="26"/>
          <w:szCs w:val="26"/>
          <w:u w:val="single"/>
        </w:rPr>
        <w:t>î</w:t>
      </w:r>
      <w:r w:rsidRPr="009D3C70">
        <w:rPr>
          <w:rFonts w:ascii="Garamond" w:hAnsi="Garamond"/>
          <w:b/>
          <w:sz w:val="26"/>
          <w:szCs w:val="26"/>
          <w:u w:val="single"/>
        </w:rPr>
        <w:t>mplini</w:t>
      </w:r>
      <w:r w:rsidRPr="009D3C70">
        <w:rPr>
          <w:rFonts w:ascii="Cambria" w:hAnsi="Cambria" w:cs="Cambria"/>
          <w:b/>
          <w:sz w:val="26"/>
          <w:szCs w:val="26"/>
          <w:u w:val="single"/>
        </w:rPr>
        <w:t>ț</w:t>
      </w:r>
      <w:r w:rsidRPr="009D3C70">
        <w:rPr>
          <w:rFonts w:ascii="Garamond" w:hAnsi="Garamond"/>
          <w:b/>
          <w:sz w:val="26"/>
          <w:szCs w:val="26"/>
          <w:u w:val="single"/>
        </w:rPr>
        <w:t>i dup</w:t>
      </w:r>
      <w:r w:rsidRPr="009D3C70">
        <w:rPr>
          <w:rFonts w:ascii="Garamond" w:hAnsi="Garamond" w:cs="Garamond"/>
          <w:b/>
          <w:sz w:val="26"/>
          <w:szCs w:val="26"/>
          <w:u w:val="single"/>
        </w:rPr>
        <w:t>ă</w:t>
      </w:r>
      <w:r w:rsidRPr="009D3C70">
        <w:rPr>
          <w:rFonts w:ascii="Garamond" w:hAnsi="Garamond"/>
          <w:b/>
          <w:sz w:val="26"/>
          <w:szCs w:val="26"/>
          <w:u w:val="single"/>
        </w:rPr>
        <w:t xml:space="preserve"> 1 septembrie 2017)</w:t>
      </w: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</w:p>
    <w:p w:rsidR="00374244" w:rsidRPr="00F96102" w:rsidRDefault="00374244" w:rsidP="00374244">
      <w:pPr>
        <w:pStyle w:val="Standard"/>
        <w:rPr>
          <w:rFonts w:ascii="Garamond" w:hAnsi="Garamond"/>
          <w:b/>
          <w:sz w:val="26"/>
          <w:szCs w:val="26"/>
          <w:u w:val="single"/>
        </w:rPr>
      </w:pPr>
      <w:r w:rsidRPr="00F96102">
        <w:rPr>
          <w:rFonts w:ascii="Garamond" w:hAnsi="Garamond"/>
          <w:b/>
          <w:sz w:val="26"/>
          <w:szCs w:val="26"/>
          <w:u w:val="single"/>
        </w:rPr>
        <w:t>Acte necesare înscrierii depuse în dosar:</w:t>
      </w:r>
    </w:p>
    <w:p w:rsidR="00374244" w:rsidRPr="00374244" w:rsidRDefault="00374244" w:rsidP="00374244">
      <w:pPr>
        <w:pStyle w:val="Standard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Certificat de na</w:t>
      </w:r>
      <w:r w:rsidRPr="00374244">
        <w:rPr>
          <w:rFonts w:ascii="Cambria" w:hAnsi="Cambria" w:cs="Cambria"/>
          <w:sz w:val="26"/>
          <w:szCs w:val="26"/>
        </w:rPr>
        <w:t>ș</w:t>
      </w:r>
      <w:r w:rsidRPr="00374244">
        <w:rPr>
          <w:rFonts w:ascii="Garamond" w:hAnsi="Garamond"/>
          <w:sz w:val="26"/>
          <w:szCs w:val="26"/>
        </w:rPr>
        <w:t>tere al copilului</w:t>
      </w:r>
      <w:r w:rsidR="00A24A12">
        <w:rPr>
          <w:rFonts w:ascii="Garamond" w:hAnsi="Garamond"/>
          <w:sz w:val="26"/>
          <w:szCs w:val="26"/>
        </w:rPr>
        <w:t xml:space="preserve"> </w:t>
      </w:r>
      <w:r w:rsidRPr="00374244">
        <w:rPr>
          <w:rFonts w:ascii="Garamond" w:hAnsi="Garamond" w:cs="Garamond"/>
          <w:sz w:val="26"/>
          <w:szCs w:val="26"/>
        </w:rPr>
        <w:t>–</w:t>
      </w:r>
      <w:r w:rsidRPr="00374244">
        <w:rPr>
          <w:rFonts w:ascii="Garamond" w:hAnsi="Garamond"/>
          <w:sz w:val="26"/>
          <w:szCs w:val="26"/>
        </w:rPr>
        <w:t xml:space="preserve"> c</w:t>
      </w:r>
      <w:r w:rsidR="00A24A12">
        <w:rPr>
          <w:rFonts w:ascii="Garamond" w:hAnsi="Garamond"/>
          <w:sz w:val="26"/>
          <w:szCs w:val="26"/>
        </w:rPr>
        <w:t>ó</w:t>
      </w:r>
      <w:r w:rsidRPr="00374244">
        <w:rPr>
          <w:rFonts w:ascii="Garamond" w:hAnsi="Garamond"/>
          <w:sz w:val="26"/>
          <w:szCs w:val="26"/>
        </w:rPr>
        <w:t>pie;</w:t>
      </w:r>
    </w:p>
    <w:p w:rsidR="00374244" w:rsidRPr="00374244" w:rsidRDefault="00374244" w:rsidP="001B12D0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C</w:t>
      </w:r>
      <w:r w:rsidR="001B12D0">
        <w:rPr>
          <w:rFonts w:ascii="Garamond" w:hAnsi="Garamond"/>
          <w:sz w:val="26"/>
          <w:szCs w:val="26"/>
        </w:rPr>
        <w:t xml:space="preserve">ărţile de </w:t>
      </w:r>
      <w:r w:rsidRPr="00374244">
        <w:rPr>
          <w:rFonts w:ascii="Garamond" w:hAnsi="Garamond"/>
          <w:sz w:val="26"/>
          <w:szCs w:val="26"/>
        </w:rPr>
        <w:t>I</w:t>
      </w:r>
      <w:r w:rsidR="001B12D0">
        <w:rPr>
          <w:rFonts w:ascii="Garamond" w:hAnsi="Garamond"/>
          <w:sz w:val="26"/>
          <w:szCs w:val="26"/>
        </w:rPr>
        <w:t>dentitate ale</w:t>
      </w:r>
      <w:r w:rsidR="00A24A12">
        <w:rPr>
          <w:rFonts w:ascii="Garamond" w:hAnsi="Garamond"/>
          <w:sz w:val="26"/>
          <w:szCs w:val="26"/>
        </w:rPr>
        <w:t xml:space="preserve"> părinţilor – </w:t>
      </w:r>
      <w:r w:rsidR="001B12D0">
        <w:rPr>
          <w:rFonts w:ascii="Garamond" w:hAnsi="Garamond"/>
          <w:sz w:val="26"/>
          <w:szCs w:val="26"/>
        </w:rPr>
        <w:t>c</w:t>
      </w:r>
      <w:r w:rsidR="00A24A12">
        <w:rPr>
          <w:rFonts w:ascii="Garamond" w:hAnsi="Garamond"/>
          <w:sz w:val="26"/>
          <w:szCs w:val="26"/>
        </w:rPr>
        <w:t>ó</w:t>
      </w:r>
      <w:r w:rsidR="001B12D0">
        <w:rPr>
          <w:rFonts w:ascii="Garamond" w:hAnsi="Garamond"/>
          <w:sz w:val="26"/>
          <w:szCs w:val="26"/>
        </w:rPr>
        <w:t>pie</w:t>
      </w:r>
      <w:r w:rsidRPr="00374244">
        <w:rPr>
          <w:rFonts w:ascii="Garamond" w:hAnsi="Garamond"/>
          <w:sz w:val="26"/>
          <w:szCs w:val="26"/>
        </w:rPr>
        <w:t>;</w:t>
      </w:r>
    </w:p>
    <w:p w:rsidR="00374244" w:rsidRPr="00374244" w:rsidRDefault="00374244" w:rsidP="00374244">
      <w:pPr>
        <w:pStyle w:val="Standard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Adeverin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 de la locul de munc</w:t>
      </w:r>
      <w:r w:rsidRPr="00374244">
        <w:rPr>
          <w:rFonts w:ascii="Garamond" w:hAnsi="Garamond" w:cs="Garamond"/>
          <w:sz w:val="26"/>
          <w:szCs w:val="26"/>
        </w:rPr>
        <w:t>ă</w:t>
      </w:r>
      <w:r w:rsidRPr="00374244">
        <w:rPr>
          <w:rFonts w:ascii="Garamond" w:hAnsi="Garamond"/>
          <w:sz w:val="26"/>
          <w:szCs w:val="26"/>
        </w:rPr>
        <w:t xml:space="preserve"> al ambilor părin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/>
          <w:sz w:val="26"/>
          <w:szCs w:val="26"/>
        </w:rPr>
        <w:t xml:space="preserve">i </w:t>
      </w:r>
      <w:r w:rsidR="001B12D0">
        <w:rPr>
          <w:rFonts w:ascii="Garamond" w:hAnsi="Garamond"/>
          <w:sz w:val="26"/>
          <w:szCs w:val="26"/>
        </w:rPr>
        <w:t>–</w:t>
      </w:r>
      <w:r w:rsidR="00B635C6">
        <w:rPr>
          <w:rFonts w:ascii="Garamond" w:hAnsi="Garamond"/>
          <w:sz w:val="26"/>
          <w:szCs w:val="26"/>
        </w:rPr>
        <w:t>original</w:t>
      </w:r>
      <w:r w:rsidRPr="00374244">
        <w:rPr>
          <w:rFonts w:ascii="Garamond" w:hAnsi="Garamond"/>
          <w:sz w:val="26"/>
          <w:szCs w:val="26"/>
        </w:rPr>
        <w:t>.</w:t>
      </w:r>
    </w:p>
    <w:p w:rsidR="00374244" w:rsidRPr="00374244" w:rsidRDefault="00374244" w:rsidP="00374244">
      <w:pPr>
        <w:pStyle w:val="Standard"/>
        <w:rPr>
          <w:rFonts w:ascii="Garamond" w:hAnsi="Garamond"/>
          <w:sz w:val="26"/>
          <w:szCs w:val="26"/>
        </w:rPr>
      </w:pPr>
    </w:p>
    <w:p w:rsidR="00374244" w:rsidRPr="00374244" w:rsidRDefault="00374244" w:rsidP="00374244">
      <w:pPr>
        <w:pStyle w:val="Standard"/>
        <w:jc w:val="right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DIRECTOR,</w:t>
      </w:r>
    </w:p>
    <w:p w:rsidR="003001EC" w:rsidRPr="00374244" w:rsidRDefault="00374244" w:rsidP="00641869">
      <w:pPr>
        <w:pStyle w:val="Standard"/>
        <w:jc w:val="right"/>
        <w:rPr>
          <w:rFonts w:ascii="Garamond" w:hAnsi="Garamond"/>
          <w:sz w:val="26"/>
          <w:szCs w:val="26"/>
        </w:rPr>
      </w:pPr>
      <w:r w:rsidRPr="00374244">
        <w:rPr>
          <w:rFonts w:ascii="Garamond" w:hAnsi="Garamond"/>
          <w:sz w:val="26"/>
          <w:szCs w:val="26"/>
        </w:rPr>
        <w:t>ALICE RACOVI</w:t>
      </w:r>
      <w:r w:rsidRPr="00374244">
        <w:rPr>
          <w:rFonts w:ascii="Cambria" w:hAnsi="Cambria" w:cs="Cambria"/>
          <w:sz w:val="26"/>
          <w:szCs w:val="26"/>
        </w:rPr>
        <w:t>Ț</w:t>
      </w:r>
      <w:r w:rsidRPr="00374244">
        <w:rPr>
          <w:rFonts w:ascii="Garamond" w:hAnsi="Garamond" w:cs="Garamond"/>
          <w:sz w:val="26"/>
          <w:szCs w:val="26"/>
        </w:rPr>
        <w:t>Ă</w:t>
      </w:r>
    </w:p>
    <w:sectPr w:rsidR="003001EC" w:rsidRPr="00374244" w:rsidSect="00614953">
      <w:headerReference w:type="default" r:id="rId7"/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85" w:rsidRDefault="00570685" w:rsidP="00903178">
      <w:pPr>
        <w:spacing w:after="0" w:line="240" w:lineRule="auto"/>
      </w:pPr>
      <w:r>
        <w:separator/>
      </w:r>
    </w:p>
  </w:endnote>
  <w:endnote w:type="continuationSeparator" w:id="0">
    <w:p w:rsidR="00570685" w:rsidRDefault="00570685" w:rsidP="0090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E" w:rsidRDefault="00A8352E">
    <w:pPr>
      <w:pStyle w:val="Footer"/>
      <w:pBdr>
        <w:bottom w:val="single" w:sz="12" w:space="1" w:color="auto"/>
      </w:pBdr>
    </w:pPr>
  </w:p>
  <w:p w:rsidR="00A8352E" w:rsidRPr="00A8352E" w:rsidRDefault="00A8352E" w:rsidP="00A8352E">
    <w:pPr>
      <w:pStyle w:val="Standard"/>
      <w:spacing w:line="276" w:lineRule="auto"/>
      <w:jc w:val="center"/>
      <w:rPr>
        <w:rFonts w:ascii="Garamond" w:hAnsi="Garamond"/>
        <w:sz w:val="28"/>
        <w:szCs w:val="28"/>
      </w:rPr>
    </w:pPr>
    <w:r w:rsidRPr="00A8352E">
      <w:rPr>
        <w:rFonts w:ascii="Garamond" w:hAnsi="Garamond"/>
        <w:sz w:val="28"/>
        <w:szCs w:val="28"/>
      </w:rPr>
      <w:t>Judeţul Constanţa, Eforie Sud, strada Negru Vodă nr. 96, Telefon/fax 0241/748540</w:t>
    </w:r>
  </w:p>
  <w:p w:rsidR="00A8352E" w:rsidRPr="00A8352E" w:rsidRDefault="00A8352E">
    <w:pPr>
      <w:pStyle w:val="Footer"/>
      <w:rPr>
        <w:rFonts w:ascii="Garamond" w:hAnsi="Garamond"/>
        <w:sz w:val="28"/>
        <w:szCs w:val="28"/>
      </w:rPr>
    </w:pPr>
  </w:p>
  <w:p w:rsidR="00A8352E" w:rsidRPr="00A8352E" w:rsidRDefault="00A8352E">
    <w:pPr>
      <w:pStyle w:val="Footer"/>
      <w:rPr>
        <w:rFonts w:ascii="Garamond" w:hAnsi="Garamon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85" w:rsidRDefault="00570685" w:rsidP="00903178">
      <w:pPr>
        <w:spacing w:after="0" w:line="240" w:lineRule="auto"/>
      </w:pPr>
      <w:r>
        <w:separator/>
      </w:r>
    </w:p>
  </w:footnote>
  <w:footnote w:type="continuationSeparator" w:id="0">
    <w:p w:rsidR="00570685" w:rsidRDefault="00570685" w:rsidP="0090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78" w:rsidRPr="00903178" w:rsidRDefault="00903178" w:rsidP="00903178">
    <w:pPr>
      <w:pStyle w:val="Header"/>
      <w:rPr>
        <w:rFonts w:ascii="Garamond" w:hAnsi="Garamond"/>
        <w:b/>
        <w:sz w:val="32"/>
        <w:szCs w:val="32"/>
      </w:rPr>
    </w:pPr>
    <w:r w:rsidRPr="00903178">
      <w:rPr>
        <w:rFonts w:ascii="Garamond" w:hAnsi="Garamond"/>
        <w:b/>
        <w:noProof/>
        <w:sz w:val="32"/>
        <w:szCs w:val="32"/>
        <w:lang w:val="ro-RO" w:eastAsia="ro-RO"/>
      </w:rPr>
      <w:t xml:space="preserve">  </w:t>
    </w:r>
    <w:r w:rsidRPr="00903178">
      <w:rPr>
        <w:rFonts w:ascii="Garamond" w:hAnsi="Garamond"/>
        <w:b/>
        <w:sz w:val="32"/>
        <w:szCs w:val="32"/>
      </w:rPr>
      <w:t xml:space="preserve">                              </w:t>
    </w:r>
    <w:r>
      <w:rPr>
        <w:rFonts w:ascii="Garamond" w:hAnsi="Garamond"/>
        <w:b/>
        <w:sz w:val="32"/>
        <w:szCs w:val="32"/>
      </w:rPr>
      <w:t xml:space="preserve">   </w:t>
    </w:r>
    <w:r w:rsidRPr="00903178">
      <w:rPr>
        <w:rFonts w:ascii="Garamond" w:hAnsi="Garamond"/>
        <w:b/>
        <w:sz w:val="32"/>
        <w:szCs w:val="32"/>
      </w:rPr>
      <w:t xml:space="preserve"> </w:t>
    </w:r>
    <w:r w:rsidR="001B1164">
      <w:rPr>
        <w:rFonts w:ascii="Garamond" w:hAnsi="Garamond"/>
        <w:b/>
        <w:sz w:val="32"/>
        <w:szCs w:val="32"/>
      </w:rPr>
      <w:t xml:space="preserve"> </w:t>
    </w:r>
    <w:r w:rsidRPr="00903178">
      <w:rPr>
        <w:rFonts w:ascii="Garamond" w:hAnsi="Garamond"/>
        <w:b/>
        <w:sz w:val="32"/>
        <w:szCs w:val="32"/>
      </w:rPr>
      <w:t>R  O  M  Â  N  I  A</w:t>
    </w:r>
    <w:r w:rsidRPr="00903178">
      <w:rPr>
        <w:rFonts w:ascii="Garamond" w:hAnsi="Garamond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61312" behindDoc="0" locked="0" layoutInCell="1" allowOverlap="1" wp14:anchorId="1A76DA43" wp14:editId="5C9FF37C">
          <wp:simplePos x="0" y="0"/>
          <wp:positionH relativeFrom="column">
            <wp:posOffset>-118800</wp:posOffset>
          </wp:positionH>
          <wp:positionV relativeFrom="paragraph">
            <wp:posOffset>-228600</wp:posOffset>
          </wp:positionV>
          <wp:extent cx="911159" cy="1200959"/>
          <wp:effectExtent l="0" t="0" r="3241" b="0"/>
          <wp:wrapTight wrapText="bothSides">
            <wp:wrapPolygon edited="0">
              <wp:start x="0" y="0"/>
              <wp:lineTo x="0" y="21246"/>
              <wp:lineTo x="21238" y="21246"/>
              <wp:lineTo x="21238" y="0"/>
              <wp:lineTo x="0" y="0"/>
            </wp:wrapPolygon>
          </wp:wrapTight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159" cy="1200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03178" w:rsidRPr="00903178" w:rsidRDefault="00903178" w:rsidP="00903178">
    <w:pPr>
      <w:pStyle w:val="Header"/>
      <w:rPr>
        <w:rFonts w:ascii="Garamond" w:hAnsi="Garamond"/>
      </w:rPr>
    </w:pPr>
    <w:r w:rsidRPr="00903178">
      <w:rPr>
        <w:rFonts w:ascii="Garamond" w:hAnsi="Garamond"/>
      </w:rPr>
      <w:tab/>
      <w:t xml:space="preserve">                          </w:t>
    </w:r>
    <w:r>
      <w:rPr>
        <w:rFonts w:ascii="Garamond" w:hAnsi="Garamond"/>
      </w:rPr>
      <w:t xml:space="preserve">     </w:t>
    </w:r>
    <w:r w:rsidR="001B1164">
      <w:rPr>
        <w:rFonts w:ascii="Garamond" w:hAnsi="Garamond"/>
      </w:rPr>
      <w:t xml:space="preserve">   </w:t>
    </w:r>
    <w:r w:rsidRPr="00903178">
      <w:rPr>
        <w:rFonts w:ascii="Garamond" w:hAnsi="Garamond"/>
      </w:rPr>
      <w:t xml:space="preserve"> </w:t>
    </w:r>
    <w:r w:rsidRPr="00903178">
      <w:rPr>
        <w:rFonts w:ascii="Garamond" w:hAnsi="Garamond"/>
        <w:b/>
        <w:sz w:val="28"/>
        <w:szCs w:val="28"/>
      </w:rPr>
      <w:t>J U D E Ţ U L   C O N S T A N Ţ A</w:t>
    </w:r>
  </w:p>
  <w:p w:rsidR="00903178" w:rsidRPr="001B1164" w:rsidRDefault="00903178" w:rsidP="00903178">
    <w:pPr>
      <w:pStyle w:val="Header"/>
      <w:rPr>
        <w:rFonts w:ascii="Garamond" w:hAnsi="Garamond"/>
        <w:sz w:val="28"/>
        <w:szCs w:val="28"/>
      </w:rPr>
    </w:pPr>
    <w:r w:rsidRPr="00903178">
      <w:rPr>
        <w:rFonts w:ascii="Garamond" w:hAnsi="Garamond"/>
      </w:rPr>
      <w:tab/>
      <w:t xml:space="preserve">                                   </w:t>
    </w:r>
    <w:r w:rsidRPr="001B1164">
      <w:rPr>
        <w:rFonts w:ascii="Garamond" w:hAnsi="Garamond"/>
        <w:sz w:val="28"/>
        <w:szCs w:val="28"/>
      </w:rPr>
      <w:t>O R A Ş U L   E F O R I E</w:t>
    </w:r>
  </w:p>
  <w:p w:rsidR="00903178" w:rsidRPr="001B1164" w:rsidRDefault="00903178" w:rsidP="00903178">
    <w:pPr>
      <w:pStyle w:val="Standard"/>
      <w:rPr>
        <w:rFonts w:ascii="Garamond" w:hAnsi="Garamond"/>
        <w:b/>
        <w:sz w:val="32"/>
        <w:szCs w:val="32"/>
      </w:rPr>
    </w:pPr>
    <w:r w:rsidRPr="001B1164">
      <w:rPr>
        <w:rFonts w:ascii="Garamond" w:hAnsi="Garamond"/>
        <w:b/>
        <w:sz w:val="28"/>
        <w:szCs w:val="28"/>
      </w:rPr>
      <w:t xml:space="preserve">         </w:t>
    </w:r>
    <w:r w:rsidR="001B1164">
      <w:rPr>
        <w:rFonts w:ascii="Garamond" w:hAnsi="Garamond"/>
        <w:b/>
        <w:sz w:val="28"/>
        <w:szCs w:val="28"/>
      </w:rPr>
      <w:t xml:space="preserve">                         </w:t>
    </w:r>
    <w:r w:rsidRPr="001B1164">
      <w:rPr>
        <w:rFonts w:ascii="Garamond" w:hAnsi="Garamond"/>
        <w:b/>
        <w:sz w:val="28"/>
        <w:szCs w:val="28"/>
      </w:rPr>
      <w:t xml:space="preserve"> </w:t>
    </w:r>
    <w:r w:rsidRPr="001B1164">
      <w:rPr>
        <w:rFonts w:ascii="Garamond" w:hAnsi="Garamond"/>
        <w:b/>
        <w:sz w:val="32"/>
        <w:szCs w:val="32"/>
      </w:rPr>
      <w:t>CREŞA ORAŞ EFORIE</w:t>
    </w:r>
  </w:p>
  <w:p w:rsidR="00903178" w:rsidRPr="00903178" w:rsidRDefault="00903178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F4B"/>
    <w:multiLevelType w:val="multilevel"/>
    <w:tmpl w:val="BC08FAA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7F46552"/>
    <w:multiLevelType w:val="hybridMultilevel"/>
    <w:tmpl w:val="AD8C6D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5181"/>
    <w:multiLevelType w:val="multilevel"/>
    <w:tmpl w:val="21A400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4020D44"/>
    <w:multiLevelType w:val="multilevel"/>
    <w:tmpl w:val="3528A94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7BAC5995"/>
    <w:multiLevelType w:val="hybridMultilevel"/>
    <w:tmpl w:val="20FCEA88"/>
    <w:lvl w:ilvl="0" w:tplc="1EEEF7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8"/>
    <w:rsid w:val="001B1164"/>
    <w:rsid w:val="001B12D0"/>
    <w:rsid w:val="001B6286"/>
    <w:rsid w:val="00283446"/>
    <w:rsid w:val="0029454E"/>
    <w:rsid w:val="003001EC"/>
    <w:rsid w:val="00374244"/>
    <w:rsid w:val="004E509A"/>
    <w:rsid w:val="00570685"/>
    <w:rsid w:val="00570EC0"/>
    <w:rsid w:val="00610E2E"/>
    <w:rsid w:val="00614953"/>
    <w:rsid w:val="00641869"/>
    <w:rsid w:val="006C43F1"/>
    <w:rsid w:val="00720985"/>
    <w:rsid w:val="007305B4"/>
    <w:rsid w:val="00903178"/>
    <w:rsid w:val="0092775E"/>
    <w:rsid w:val="00940F70"/>
    <w:rsid w:val="0096756D"/>
    <w:rsid w:val="009A6237"/>
    <w:rsid w:val="009B0AA7"/>
    <w:rsid w:val="009D3C70"/>
    <w:rsid w:val="009D4B61"/>
    <w:rsid w:val="00A24A12"/>
    <w:rsid w:val="00A8352E"/>
    <w:rsid w:val="00B635C6"/>
    <w:rsid w:val="00C2520B"/>
    <w:rsid w:val="00C462B2"/>
    <w:rsid w:val="00D26629"/>
    <w:rsid w:val="00D42CA9"/>
    <w:rsid w:val="00E10435"/>
    <w:rsid w:val="00F846A8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7984"/>
  <w15:chartTrackingRefBased/>
  <w15:docId w15:val="{F9D495E4-90BD-4D4B-854D-7B9E19E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78"/>
    <w:rPr>
      <w:lang w:val="en-US"/>
    </w:rPr>
  </w:style>
  <w:style w:type="paragraph" w:customStyle="1" w:styleId="Standard">
    <w:name w:val="Standard"/>
    <w:rsid w:val="009031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Viorica Greceanu</cp:lastModifiedBy>
  <cp:revision>16</cp:revision>
  <cp:lastPrinted>2017-05-18T07:43:00Z</cp:lastPrinted>
  <dcterms:created xsi:type="dcterms:W3CDTF">2017-05-18T07:36:00Z</dcterms:created>
  <dcterms:modified xsi:type="dcterms:W3CDTF">2017-05-18T07:44:00Z</dcterms:modified>
</cp:coreProperties>
</file>