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6B" w:rsidRPr="00BA256B" w:rsidRDefault="00BA256B" w:rsidP="00BA256B">
      <w:pPr>
        <w:spacing w:after="0" w:line="240" w:lineRule="auto"/>
        <w:jc w:val="both"/>
        <w:rPr>
          <w:rFonts w:ascii="Times New Roman" w:eastAsia="Calibri" w:hAnsi="Times New Roman" w:cs="Times New Roman"/>
          <w:noProof w:val="0"/>
          <w:sz w:val="24"/>
          <w:szCs w:val="24"/>
        </w:rPr>
      </w:pPr>
      <w:r w:rsidRPr="00BA256B">
        <w:rPr>
          <w:rFonts w:ascii="Times New Roman" w:eastAsia="Calibri" w:hAnsi="Times New Roman" w:cs="Times New Roman"/>
          <w:b/>
          <w:bCs/>
          <w:noProof w:val="0"/>
          <w:sz w:val="24"/>
          <w:szCs w:val="24"/>
        </w:rPr>
        <w:t>Nr. 1060</w:t>
      </w:r>
      <w:r>
        <w:rPr>
          <w:rFonts w:ascii="Times New Roman" w:eastAsia="Calibri" w:hAnsi="Times New Roman" w:cs="Times New Roman"/>
          <w:b/>
          <w:bCs/>
          <w:noProof w:val="0"/>
          <w:sz w:val="24"/>
          <w:szCs w:val="24"/>
        </w:rPr>
        <w:t>/1</w:t>
      </w:r>
      <w:r w:rsidRPr="00BA256B">
        <w:rPr>
          <w:rFonts w:ascii="Times New Roman" w:eastAsia="Calibri" w:hAnsi="Times New Roman" w:cs="Times New Roman"/>
          <w:b/>
          <w:bCs/>
          <w:noProof w:val="0"/>
          <w:sz w:val="24"/>
          <w:szCs w:val="24"/>
        </w:rPr>
        <w:t xml:space="preserve"> din 22.12.2014</w:t>
      </w:r>
    </w:p>
    <w:p w:rsidR="00BA256B" w:rsidRPr="00BA256B" w:rsidRDefault="00BA256B" w:rsidP="00BA256B">
      <w:pPr>
        <w:spacing w:after="0" w:line="240" w:lineRule="auto"/>
        <w:jc w:val="both"/>
        <w:rPr>
          <w:rFonts w:ascii="Times New Roman" w:eastAsia="Calibri" w:hAnsi="Times New Roman" w:cs="Times New Roman"/>
          <w:b/>
          <w:bCs/>
          <w:noProof w:val="0"/>
          <w:sz w:val="24"/>
          <w:szCs w:val="24"/>
        </w:rPr>
      </w:pPr>
      <w:r w:rsidRPr="00BA256B">
        <w:rPr>
          <w:rFonts w:ascii="Times New Roman" w:eastAsia="Calibri" w:hAnsi="Times New Roman" w:cs="Times New Roman"/>
          <w:noProof w:val="0"/>
          <w:sz w:val="24"/>
          <w:szCs w:val="24"/>
        </w:rPr>
        <w:tab/>
      </w:r>
      <w:r w:rsidRPr="00BA256B">
        <w:rPr>
          <w:rFonts w:ascii="Times New Roman" w:eastAsia="Calibri" w:hAnsi="Times New Roman" w:cs="Times New Roman"/>
          <w:noProof w:val="0"/>
          <w:sz w:val="24"/>
          <w:szCs w:val="24"/>
        </w:rPr>
        <w:tab/>
      </w:r>
      <w:r w:rsidRPr="00BA256B">
        <w:rPr>
          <w:rFonts w:ascii="Times New Roman" w:eastAsia="Calibri" w:hAnsi="Times New Roman" w:cs="Times New Roman"/>
          <w:noProof w:val="0"/>
          <w:sz w:val="24"/>
          <w:szCs w:val="24"/>
        </w:rPr>
        <w:tab/>
      </w:r>
      <w:r w:rsidRPr="00BA256B">
        <w:rPr>
          <w:rFonts w:ascii="Times New Roman" w:eastAsia="Calibri" w:hAnsi="Times New Roman" w:cs="Times New Roman"/>
          <w:noProof w:val="0"/>
          <w:sz w:val="24"/>
          <w:szCs w:val="24"/>
        </w:rPr>
        <w:tab/>
      </w:r>
      <w:r w:rsidRPr="00BA256B">
        <w:rPr>
          <w:rFonts w:ascii="Times New Roman" w:eastAsia="Calibri" w:hAnsi="Times New Roman" w:cs="Times New Roman"/>
          <w:noProof w:val="0"/>
          <w:sz w:val="24"/>
          <w:szCs w:val="24"/>
        </w:rPr>
        <w:tab/>
      </w:r>
      <w:r w:rsidRPr="00BA256B">
        <w:rPr>
          <w:rFonts w:ascii="Times New Roman" w:eastAsia="Calibri" w:hAnsi="Times New Roman" w:cs="Times New Roman"/>
          <w:noProof w:val="0"/>
          <w:sz w:val="24"/>
          <w:szCs w:val="24"/>
        </w:rPr>
        <w:tab/>
      </w:r>
      <w:r w:rsidRPr="00BA256B">
        <w:rPr>
          <w:rFonts w:ascii="Times New Roman" w:eastAsia="Calibri" w:hAnsi="Times New Roman" w:cs="Times New Roman"/>
          <w:noProof w:val="0"/>
          <w:sz w:val="24"/>
          <w:szCs w:val="24"/>
        </w:rPr>
        <w:tab/>
      </w:r>
      <w:r w:rsidRPr="00BA256B">
        <w:rPr>
          <w:rFonts w:ascii="Times New Roman" w:eastAsia="Calibri" w:hAnsi="Times New Roman" w:cs="Times New Roman"/>
          <w:noProof w:val="0"/>
          <w:sz w:val="24"/>
          <w:szCs w:val="24"/>
        </w:rPr>
        <w:tab/>
        <w:t xml:space="preserve">                           </w:t>
      </w:r>
      <w:r w:rsidRPr="00BA256B">
        <w:rPr>
          <w:rFonts w:ascii="Times New Roman" w:eastAsia="Calibri" w:hAnsi="Times New Roman" w:cs="Times New Roman"/>
          <w:b/>
          <w:bCs/>
          <w:noProof w:val="0"/>
          <w:sz w:val="24"/>
          <w:szCs w:val="24"/>
        </w:rPr>
        <w:t xml:space="preserve">APROBAT, </w:t>
      </w:r>
    </w:p>
    <w:p w:rsidR="00BA256B" w:rsidRPr="00BA256B" w:rsidRDefault="00BA256B" w:rsidP="00BA256B">
      <w:pPr>
        <w:spacing w:after="0" w:line="240" w:lineRule="auto"/>
        <w:jc w:val="both"/>
        <w:rPr>
          <w:rFonts w:ascii="Times New Roman" w:eastAsia="Calibri" w:hAnsi="Times New Roman" w:cs="Times New Roman"/>
          <w:b/>
          <w:bCs/>
          <w:noProof w:val="0"/>
          <w:sz w:val="24"/>
          <w:szCs w:val="24"/>
        </w:rPr>
      </w:pPr>
      <w:r w:rsidRPr="00BA256B">
        <w:rPr>
          <w:rFonts w:ascii="Times New Roman" w:eastAsia="Calibri" w:hAnsi="Times New Roman" w:cs="Times New Roman"/>
          <w:b/>
          <w:bCs/>
          <w:noProof w:val="0"/>
          <w:sz w:val="24"/>
          <w:szCs w:val="24"/>
        </w:rPr>
        <w:t xml:space="preserve">                                                                                                                            PRIMAR                                                                                                                                                                                                       </w:t>
      </w:r>
    </w:p>
    <w:p w:rsidR="00BA256B" w:rsidRPr="00BA256B" w:rsidRDefault="00BA256B" w:rsidP="00BA256B">
      <w:pPr>
        <w:spacing w:after="0" w:line="240" w:lineRule="auto"/>
        <w:rPr>
          <w:rFonts w:ascii="Times New Roman" w:eastAsia="Calibri" w:hAnsi="Times New Roman" w:cs="Times New Roman"/>
          <w:b/>
          <w:bCs/>
          <w:noProof w:val="0"/>
          <w:sz w:val="24"/>
          <w:szCs w:val="24"/>
        </w:rPr>
      </w:pPr>
    </w:p>
    <w:p w:rsidR="00BA256B" w:rsidRPr="00BA256B" w:rsidRDefault="00BA256B" w:rsidP="00BA256B">
      <w:pPr>
        <w:spacing w:after="0" w:line="240" w:lineRule="auto"/>
        <w:rPr>
          <w:rFonts w:ascii="Times New Roman" w:eastAsia="Calibri" w:hAnsi="Times New Roman" w:cs="Times New Roman"/>
          <w:noProof w:val="0"/>
          <w:sz w:val="24"/>
          <w:szCs w:val="24"/>
        </w:rPr>
      </w:pPr>
      <w:r w:rsidRPr="00BA256B">
        <w:rPr>
          <w:rFonts w:ascii="Times New Roman" w:eastAsia="Calibri" w:hAnsi="Times New Roman" w:cs="Times New Roman"/>
          <w:b/>
          <w:bCs/>
          <w:noProof w:val="0"/>
          <w:sz w:val="24"/>
          <w:szCs w:val="24"/>
        </w:rPr>
        <w:tab/>
      </w:r>
      <w:r w:rsidRPr="00BA256B">
        <w:rPr>
          <w:rFonts w:ascii="Times New Roman" w:eastAsia="Calibri" w:hAnsi="Times New Roman" w:cs="Times New Roman"/>
          <w:b/>
          <w:bCs/>
          <w:noProof w:val="0"/>
          <w:sz w:val="24"/>
          <w:szCs w:val="24"/>
        </w:rPr>
        <w:tab/>
      </w:r>
      <w:r w:rsidRPr="00BA256B">
        <w:rPr>
          <w:rFonts w:ascii="Times New Roman" w:eastAsia="Calibri" w:hAnsi="Times New Roman" w:cs="Times New Roman"/>
          <w:b/>
          <w:bCs/>
          <w:noProof w:val="0"/>
          <w:sz w:val="24"/>
          <w:szCs w:val="24"/>
        </w:rPr>
        <w:tab/>
      </w:r>
      <w:r w:rsidRPr="00BA256B">
        <w:rPr>
          <w:rFonts w:ascii="Times New Roman" w:eastAsia="Calibri" w:hAnsi="Times New Roman" w:cs="Times New Roman"/>
          <w:b/>
          <w:bCs/>
          <w:noProof w:val="0"/>
          <w:sz w:val="24"/>
          <w:szCs w:val="24"/>
        </w:rPr>
        <w:tab/>
      </w:r>
      <w:r w:rsidRPr="00BA256B">
        <w:rPr>
          <w:rFonts w:ascii="Times New Roman" w:eastAsia="Calibri" w:hAnsi="Times New Roman" w:cs="Times New Roman"/>
          <w:b/>
          <w:bCs/>
          <w:noProof w:val="0"/>
          <w:sz w:val="24"/>
          <w:szCs w:val="24"/>
        </w:rPr>
        <w:tab/>
      </w:r>
      <w:r w:rsidRPr="00BA256B">
        <w:rPr>
          <w:rFonts w:ascii="Times New Roman" w:eastAsia="Calibri" w:hAnsi="Times New Roman" w:cs="Times New Roman"/>
          <w:b/>
          <w:bCs/>
          <w:noProof w:val="0"/>
          <w:sz w:val="24"/>
          <w:szCs w:val="24"/>
        </w:rPr>
        <w:tab/>
      </w:r>
      <w:r w:rsidRPr="00BA256B">
        <w:rPr>
          <w:rFonts w:ascii="Times New Roman" w:eastAsia="Calibri" w:hAnsi="Times New Roman" w:cs="Times New Roman"/>
          <w:b/>
          <w:bCs/>
          <w:noProof w:val="0"/>
          <w:sz w:val="24"/>
          <w:szCs w:val="24"/>
        </w:rPr>
        <w:tab/>
      </w:r>
      <w:r w:rsidRPr="00BA256B">
        <w:rPr>
          <w:rFonts w:ascii="Times New Roman" w:eastAsia="Calibri" w:hAnsi="Times New Roman" w:cs="Times New Roman"/>
          <w:b/>
          <w:bCs/>
          <w:noProof w:val="0"/>
          <w:sz w:val="24"/>
          <w:szCs w:val="24"/>
        </w:rPr>
        <w:tab/>
      </w:r>
      <w:r w:rsidRPr="00BA256B">
        <w:rPr>
          <w:rFonts w:ascii="Times New Roman" w:eastAsia="Calibri" w:hAnsi="Times New Roman" w:cs="Times New Roman"/>
          <w:b/>
          <w:bCs/>
          <w:noProof w:val="0"/>
          <w:sz w:val="24"/>
          <w:szCs w:val="24"/>
        </w:rPr>
        <w:tab/>
        <w:t xml:space="preserve">        Ion Ovidiu Brailoiu</w:t>
      </w:r>
    </w:p>
    <w:p w:rsidR="00BA256B" w:rsidRDefault="00BA256B" w:rsidP="00BA256B">
      <w:pPr>
        <w:spacing w:after="0" w:line="240" w:lineRule="auto"/>
        <w:ind w:left="2124" w:firstLine="708"/>
        <w:jc w:val="both"/>
        <w:rPr>
          <w:rFonts w:ascii="Times New Roman" w:eastAsia="Calibri" w:hAnsi="Times New Roman" w:cs="Times New Roman"/>
          <w:noProof w:val="0"/>
          <w:sz w:val="24"/>
          <w:szCs w:val="24"/>
        </w:rPr>
      </w:pPr>
    </w:p>
    <w:p w:rsidR="00BA256B" w:rsidRDefault="00BA256B" w:rsidP="00BA256B">
      <w:pPr>
        <w:spacing w:after="0" w:line="240" w:lineRule="auto"/>
        <w:ind w:left="2124" w:firstLine="708"/>
        <w:jc w:val="both"/>
        <w:rPr>
          <w:rFonts w:ascii="Times New Roman" w:eastAsia="Calibri" w:hAnsi="Times New Roman" w:cs="Times New Roman"/>
          <w:noProof w:val="0"/>
          <w:sz w:val="24"/>
          <w:szCs w:val="24"/>
        </w:rPr>
      </w:pPr>
    </w:p>
    <w:p w:rsidR="00BA256B" w:rsidRDefault="00BA256B" w:rsidP="00BA256B">
      <w:pPr>
        <w:spacing w:after="0" w:line="240" w:lineRule="auto"/>
        <w:ind w:left="2124" w:firstLine="708"/>
        <w:jc w:val="both"/>
        <w:rPr>
          <w:rFonts w:ascii="Times New Roman" w:eastAsia="Calibri" w:hAnsi="Times New Roman" w:cs="Times New Roman"/>
          <w:noProof w:val="0"/>
          <w:sz w:val="24"/>
          <w:szCs w:val="24"/>
        </w:rPr>
      </w:pPr>
    </w:p>
    <w:p w:rsidR="00BA256B" w:rsidRDefault="00BA256B" w:rsidP="00BA256B">
      <w:pPr>
        <w:spacing w:after="0" w:line="240" w:lineRule="auto"/>
        <w:ind w:left="2124" w:firstLine="708"/>
        <w:jc w:val="both"/>
        <w:rPr>
          <w:rFonts w:ascii="Times New Roman" w:eastAsia="Calibri" w:hAnsi="Times New Roman" w:cs="Times New Roman"/>
          <w:noProof w:val="0"/>
          <w:sz w:val="24"/>
          <w:szCs w:val="24"/>
        </w:rPr>
      </w:pPr>
      <w:r w:rsidRPr="00BA256B">
        <w:rPr>
          <w:rFonts w:ascii="Times New Roman" w:eastAsia="Calibri" w:hAnsi="Times New Roman" w:cs="Times New Roman"/>
          <w:noProof w:val="0"/>
          <w:sz w:val="24"/>
          <w:szCs w:val="24"/>
        </w:rPr>
        <w:t>REFERAT</w:t>
      </w:r>
      <w:r>
        <w:rPr>
          <w:rFonts w:ascii="Times New Roman" w:eastAsia="Calibri" w:hAnsi="Times New Roman" w:cs="Times New Roman"/>
          <w:noProof w:val="0"/>
          <w:sz w:val="24"/>
          <w:szCs w:val="24"/>
        </w:rPr>
        <w:t xml:space="preserve"> DE OPORTUNITATE</w:t>
      </w:r>
    </w:p>
    <w:p w:rsidR="00BA256B" w:rsidRPr="00BA256B" w:rsidRDefault="00BA256B" w:rsidP="00BA256B">
      <w:pPr>
        <w:spacing w:after="0" w:line="240" w:lineRule="auto"/>
        <w:ind w:left="2880" w:firstLine="720"/>
        <w:jc w:val="both"/>
        <w:rPr>
          <w:rFonts w:ascii="Times New Roman" w:eastAsia="Calibri" w:hAnsi="Times New Roman" w:cs="Times New Roman"/>
          <w:noProof w:val="0"/>
          <w:sz w:val="24"/>
          <w:szCs w:val="24"/>
        </w:rPr>
      </w:pPr>
    </w:p>
    <w:p w:rsidR="00BA256B" w:rsidRPr="00BA256B" w:rsidRDefault="00BA256B" w:rsidP="00BA256B">
      <w:pPr>
        <w:spacing w:after="0" w:line="240" w:lineRule="auto"/>
        <w:ind w:firstLine="720"/>
        <w:jc w:val="both"/>
        <w:rPr>
          <w:rFonts w:ascii="Times New Roman" w:eastAsia="Calibri" w:hAnsi="Times New Roman" w:cs="Times New Roman"/>
          <w:noProof w:val="0"/>
          <w:sz w:val="24"/>
          <w:szCs w:val="24"/>
          <w:lang w:val="en-US"/>
        </w:rPr>
      </w:pPr>
      <w:proofErr w:type="spellStart"/>
      <w:proofErr w:type="gramStart"/>
      <w:r w:rsidRPr="00BA256B">
        <w:rPr>
          <w:rFonts w:ascii="Times New Roman" w:eastAsia="Calibri" w:hAnsi="Times New Roman" w:cs="Times New Roman"/>
          <w:b/>
          <w:bCs/>
          <w:noProof w:val="0"/>
          <w:sz w:val="24"/>
          <w:szCs w:val="24"/>
          <w:lang w:val="en-US"/>
        </w:rPr>
        <w:t>privind</w:t>
      </w:r>
      <w:proofErr w:type="spellEnd"/>
      <w:proofErr w:type="gramEnd"/>
      <w:r w:rsidRPr="00BA256B">
        <w:rPr>
          <w:rFonts w:ascii="Times New Roman" w:eastAsia="Calibri" w:hAnsi="Times New Roman" w:cs="Times New Roman"/>
          <w:b/>
          <w:bCs/>
          <w:noProof w:val="0"/>
          <w:sz w:val="24"/>
          <w:szCs w:val="24"/>
          <w:lang w:val="en-US"/>
        </w:rPr>
        <w:t xml:space="preserve"> </w:t>
      </w:r>
      <w:proofErr w:type="spellStart"/>
      <w:r w:rsidRPr="00BA256B">
        <w:rPr>
          <w:rFonts w:ascii="Times New Roman" w:eastAsia="Calibri" w:hAnsi="Times New Roman" w:cs="Times New Roman"/>
          <w:b/>
          <w:bCs/>
          <w:noProof w:val="0"/>
          <w:sz w:val="24"/>
          <w:szCs w:val="24"/>
          <w:lang w:val="en-US"/>
        </w:rPr>
        <w:t>procedura</w:t>
      </w:r>
      <w:proofErr w:type="spellEnd"/>
      <w:r w:rsidRPr="00BA256B">
        <w:rPr>
          <w:rFonts w:ascii="Times New Roman" w:eastAsia="Calibri" w:hAnsi="Times New Roman" w:cs="Times New Roman"/>
          <w:b/>
          <w:bCs/>
          <w:noProof w:val="0"/>
          <w:sz w:val="24"/>
          <w:szCs w:val="24"/>
          <w:lang w:val="en-US"/>
        </w:rPr>
        <w:t xml:space="preserve"> de </w:t>
      </w:r>
      <w:proofErr w:type="spellStart"/>
      <w:r w:rsidRPr="00BA256B">
        <w:rPr>
          <w:rFonts w:ascii="Times New Roman" w:eastAsia="Calibri" w:hAnsi="Times New Roman" w:cs="Times New Roman"/>
          <w:b/>
          <w:bCs/>
          <w:noProof w:val="0"/>
          <w:sz w:val="24"/>
          <w:szCs w:val="24"/>
          <w:lang w:val="en-US"/>
        </w:rPr>
        <w:t>atribuire</w:t>
      </w:r>
      <w:proofErr w:type="spellEnd"/>
      <w:r w:rsidRPr="00BA256B">
        <w:rPr>
          <w:rFonts w:ascii="Times New Roman" w:eastAsia="Calibri" w:hAnsi="Times New Roman" w:cs="Times New Roman"/>
          <w:b/>
          <w:noProof w:val="0"/>
          <w:sz w:val="24"/>
          <w:szCs w:val="24"/>
          <w:lang w:val="en-US"/>
        </w:rPr>
        <w:t xml:space="preserve"> :</w:t>
      </w:r>
      <w:r w:rsidRPr="00BA256B">
        <w:rPr>
          <w:rFonts w:ascii="Times New Roman" w:eastAsia="Calibri" w:hAnsi="Times New Roman" w:cs="Times New Roman"/>
          <w:b/>
          <w:bCs/>
          <w:noProof w:val="0"/>
          <w:sz w:val="24"/>
          <w:szCs w:val="24"/>
          <w:lang w:val="en-US"/>
        </w:rPr>
        <w:t xml:space="preserve"> </w:t>
      </w:r>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Cheltuieli</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promovare</w:t>
      </w:r>
      <w:proofErr w:type="spellEnd"/>
      <w:r w:rsidRPr="00BA256B">
        <w:rPr>
          <w:rFonts w:ascii="Times New Roman" w:eastAsia="Calibri" w:hAnsi="Times New Roman" w:cs="Times New Roman"/>
          <w:i/>
          <w:iCs/>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pentru</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proiectul</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intitulat</w:t>
      </w:r>
      <w:proofErr w:type="spellEnd"/>
      <w:r w:rsidRPr="00BA256B">
        <w:rPr>
          <w:rFonts w:ascii="Times New Roman" w:eastAsia="Calibri" w:hAnsi="Times New Roman" w:cs="Times New Roman"/>
          <w:noProof w:val="0"/>
          <w:sz w:val="24"/>
          <w:szCs w:val="24"/>
          <w:lang w:val="en-US"/>
        </w:rPr>
        <w:t xml:space="preserve"> </w:t>
      </w:r>
      <w:r w:rsidRPr="00BA256B">
        <w:rPr>
          <w:rFonts w:ascii="Times New Roman" w:eastAsia="Calibri" w:hAnsi="Times New Roman" w:cs="Times New Roman"/>
          <w:noProof w:val="0"/>
          <w:sz w:val="24"/>
          <w:szCs w:val="24"/>
          <w:lang w:val="eu-ES"/>
        </w:rPr>
        <w:t>„Festivalul pescarilor - Eforie”</w:t>
      </w:r>
      <w:r w:rsidRPr="00BA256B">
        <w:rPr>
          <w:rFonts w:ascii="Times New Roman" w:eastAsia="Calibri" w:hAnsi="Times New Roman" w:cs="Times New Roman"/>
          <w:noProof w:val="0"/>
          <w:sz w:val="24"/>
          <w:szCs w:val="24"/>
          <w:lang w:val="en-US"/>
        </w:rPr>
        <w:t>.</w:t>
      </w:r>
    </w:p>
    <w:p w:rsidR="00BA256B" w:rsidRPr="00BA256B" w:rsidRDefault="00BA256B" w:rsidP="00BA256B">
      <w:pPr>
        <w:spacing w:after="0" w:line="240" w:lineRule="auto"/>
        <w:ind w:firstLine="720"/>
        <w:jc w:val="both"/>
        <w:rPr>
          <w:rFonts w:ascii="Times New Roman" w:eastAsia="MS Mincho" w:hAnsi="Times New Roman" w:cs="Times New Roman"/>
          <w:noProof w:val="0"/>
          <w:sz w:val="24"/>
          <w:szCs w:val="24"/>
          <w:lang w:val="eu-ES"/>
        </w:rPr>
      </w:pPr>
      <w:r w:rsidRPr="00BA256B">
        <w:rPr>
          <w:rFonts w:ascii="Times New Roman" w:eastAsia="Calibri" w:hAnsi="Times New Roman" w:cs="Times New Roman"/>
          <w:noProof w:val="0"/>
          <w:sz w:val="24"/>
          <w:szCs w:val="24"/>
          <w:lang w:val="eu-ES"/>
        </w:rPr>
        <w:t>Proiect  care se deruleaza in baza contractului de finantare nerambursabila nr.394/04.12.2014 “ Programul Operational pentru pescuit 2007-2013”</w:t>
      </w:r>
      <w:r w:rsidRPr="00BA256B">
        <w:rPr>
          <w:rFonts w:ascii="Times New Roman" w:eastAsia="Calibri" w:hAnsi="Times New Roman" w:cs="Times New Roman"/>
          <w:noProof w:val="0"/>
          <w:sz w:val="24"/>
          <w:szCs w:val="24"/>
        </w:rPr>
        <w:t>.</w:t>
      </w:r>
      <w:r w:rsidRPr="00BA256B">
        <w:rPr>
          <w:rFonts w:ascii="Times New Roman" w:eastAsia="Calibri" w:hAnsi="Times New Roman" w:cs="Times New Roman"/>
          <w:bCs/>
          <w:noProof w:val="0"/>
          <w:sz w:val="24"/>
          <w:szCs w:val="24"/>
          <w:lang w:val="eu-ES"/>
        </w:rPr>
        <w:tab/>
      </w:r>
      <w:r w:rsidRPr="00BA256B">
        <w:rPr>
          <w:rFonts w:ascii="Times New Roman" w:eastAsia="MS Mincho" w:hAnsi="Times New Roman" w:cs="Times New Roman"/>
          <w:noProof w:val="0"/>
          <w:sz w:val="24"/>
          <w:szCs w:val="24"/>
          <w:lang w:val="eu-ES"/>
        </w:rPr>
        <w:t xml:space="preserve"> </w:t>
      </w:r>
    </w:p>
    <w:p w:rsidR="00BA256B" w:rsidRPr="00BA256B" w:rsidRDefault="00BA256B" w:rsidP="00BA256B">
      <w:pPr>
        <w:spacing w:after="0" w:line="240" w:lineRule="auto"/>
        <w:jc w:val="both"/>
        <w:rPr>
          <w:rFonts w:ascii="Times New Roman" w:eastAsia="MS Mincho" w:hAnsi="Times New Roman" w:cs="Times New Roman"/>
          <w:bCs/>
          <w:noProof w:val="0"/>
          <w:sz w:val="24"/>
          <w:szCs w:val="24"/>
        </w:rPr>
      </w:pPr>
      <w:r w:rsidRPr="00BA256B">
        <w:rPr>
          <w:rFonts w:ascii="Times New Roman" w:eastAsia="MS Mincho" w:hAnsi="Times New Roman" w:cs="Times New Roman"/>
          <w:bCs/>
          <w:noProof w:val="0"/>
          <w:sz w:val="24"/>
          <w:szCs w:val="24"/>
        </w:rPr>
        <w:tab/>
        <w:t xml:space="preserve">Proiectul vizează iniţierea unor serii de evenimente în orasul Eforie prin intermediul carora sa fie evidentiata importanta pescuitului in viata comunitatii, sa fie subliniata necesitatea practicarii unui pescuit rational care sa asigure o dezvoltare durabila a zonei. Evenimentele sunt menite sa puna in lumina resursele naturale si antropice ale localitatii Eforie, mai ales necesitatea, oportunitatea si importanta pescuitului la nivelul economiei locale. Se urmareste promovarea pescuitului si a artei culinare, informarea si educarea publicului cu privire la pescuitul in zona, precum si la amenintarile la adresa dezvoltarii durabile. </w:t>
      </w:r>
    </w:p>
    <w:p w:rsidR="00BA256B" w:rsidRPr="00BA256B" w:rsidRDefault="00BA256B" w:rsidP="00BA256B">
      <w:pPr>
        <w:spacing w:after="0" w:line="240" w:lineRule="auto"/>
        <w:jc w:val="both"/>
        <w:rPr>
          <w:rFonts w:ascii="Times New Roman" w:eastAsia="MS Mincho" w:hAnsi="Times New Roman" w:cs="Times New Roman"/>
          <w:noProof w:val="0"/>
          <w:sz w:val="24"/>
          <w:szCs w:val="24"/>
        </w:rPr>
      </w:pPr>
      <w:r w:rsidRPr="00BA256B">
        <w:rPr>
          <w:rFonts w:ascii="Times New Roman" w:eastAsia="MS Mincho" w:hAnsi="Times New Roman" w:cs="Times New Roman"/>
          <w:noProof w:val="0"/>
          <w:sz w:val="24"/>
          <w:szCs w:val="24"/>
        </w:rPr>
        <w:t xml:space="preserve"> Obiectul contractului il reprezinta achizitia de servicii de promovare reunite sub denumirea  „Festivalul Pescarilor – Eforie”.</w:t>
      </w:r>
    </w:p>
    <w:p w:rsidR="00BA256B" w:rsidRPr="00BA256B" w:rsidRDefault="00BA256B" w:rsidP="00BA256B">
      <w:pPr>
        <w:spacing w:after="0" w:line="240" w:lineRule="auto"/>
        <w:jc w:val="both"/>
        <w:rPr>
          <w:rFonts w:ascii="Times New Roman" w:eastAsia="Calibri" w:hAnsi="Times New Roman" w:cs="Times New Roman"/>
          <w:noProof w:val="0"/>
          <w:sz w:val="24"/>
          <w:szCs w:val="24"/>
          <w:lang w:val="eu-ES"/>
        </w:rPr>
      </w:pPr>
      <w:r w:rsidRPr="00BA256B">
        <w:rPr>
          <w:rFonts w:ascii="Times New Roman" w:eastAsia="MS Mincho" w:hAnsi="Times New Roman" w:cs="Times New Roman"/>
          <w:b/>
          <w:bCs/>
          <w:noProof w:val="0"/>
          <w:sz w:val="24"/>
          <w:szCs w:val="24"/>
        </w:rPr>
        <w:t xml:space="preserve">OBIECTIVUL GENERAL AL PROIECTULUI: </w:t>
      </w:r>
      <w:r w:rsidRPr="00BA256B">
        <w:rPr>
          <w:rFonts w:ascii="Times New Roman" w:eastAsia="MS Mincho" w:hAnsi="Times New Roman" w:cs="Times New Roman"/>
          <w:noProof w:val="0"/>
          <w:sz w:val="24"/>
          <w:szCs w:val="24"/>
        </w:rPr>
        <w:t>obiectul  general al contractului il reprezintă constientizarea la nivel local si la nivel national a importantei economice si culturale pe care pescuitul il are la nivelul orasului Eforie</w:t>
      </w:r>
      <w:r w:rsidRPr="00BA256B">
        <w:rPr>
          <w:rFonts w:ascii="Times New Roman" w:eastAsia="MS Mincho" w:hAnsi="Times New Roman" w:cs="Times New Roman"/>
          <w:bCs/>
          <w:noProof w:val="0"/>
          <w:sz w:val="24"/>
          <w:szCs w:val="24"/>
        </w:rPr>
        <w:t xml:space="preserve">, precum si a riscurilor care ameninta dezvoltarea durabila a zonei. </w:t>
      </w:r>
    </w:p>
    <w:p w:rsidR="00BA256B" w:rsidRPr="00BA256B" w:rsidRDefault="00BA256B" w:rsidP="00BA256B">
      <w:pPr>
        <w:tabs>
          <w:tab w:val="left" w:pos="1950"/>
        </w:tabs>
        <w:spacing w:after="0" w:line="240" w:lineRule="auto"/>
        <w:jc w:val="both"/>
        <w:rPr>
          <w:rFonts w:ascii="Times New Roman" w:eastAsia="Calibri" w:hAnsi="Times New Roman" w:cs="Times New Roman"/>
          <w:bCs/>
          <w:noProof w:val="0"/>
          <w:vanish/>
          <w:sz w:val="24"/>
          <w:szCs w:val="24"/>
          <w:lang w:val="fr-FR"/>
        </w:rPr>
      </w:pPr>
    </w:p>
    <w:p w:rsidR="00BA256B" w:rsidRPr="00BA256B" w:rsidRDefault="00BA256B" w:rsidP="00BA256B">
      <w:pPr>
        <w:spacing w:after="0" w:line="240" w:lineRule="auto"/>
        <w:ind w:firstLine="720"/>
        <w:jc w:val="both"/>
        <w:rPr>
          <w:rFonts w:ascii="Times New Roman" w:eastAsia="Calibri" w:hAnsi="Times New Roman" w:cs="Times New Roman"/>
          <w:noProof w:val="0"/>
          <w:sz w:val="24"/>
          <w:szCs w:val="24"/>
          <w:lang w:val="en-US"/>
        </w:rPr>
      </w:pPr>
      <w:proofErr w:type="spellStart"/>
      <w:r w:rsidRPr="00BA256B">
        <w:rPr>
          <w:rFonts w:ascii="Times New Roman" w:eastAsia="Calibri" w:hAnsi="Times New Roman" w:cs="Times New Roman"/>
          <w:noProof w:val="0"/>
          <w:sz w:val="24"/>
          <w:szCs w:val="24"/>
          <w:lang w:val="en-US"/>
        </w:rPr>
        <w:t>Obiectul</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achiziţiei</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îl</w:t>
      </w:r>
      <w:proofErr w:type="spellEnd"/>
      <w:r w:rsidRPr="00BA256B">
        <w:rPr>
          <w:rFonts w:ascii="Times New Roman" w:eastAsia="Calibri" w:hAnsi="Times New Roman" w:cs="Times New Roman"/>
          <w:noProof w:val="0"/>
          <w:sz w:val="24"/>
          <w:szCs w:val="24"/>
          <w:lang w:val="en-US"/>
        </w:rPr>
        <w:t xml:space="preserve"> </w:t>
      </w:r>
      <w:proofErr w:type="spellStart"/>
      <w:proofErr w:type="gramStart"/>
      <w:r w:rsidRPr="00BA256B">
        <w:rPr>
          <w:rFonts w:ascii="Times New Roman" w:eastAsia="Calibri" w:hAnsi="Times New Roman" w:cs="Times New Roman"/>
          <w:noProof w:val="0"/>
          <w:sz w:val="24"/>
          <w:szCs w:val="24"/>
          <w:lang w:val="en-US"/>
        </w:rPr>
        <w:t>constituie</w:t>
      </w:r>
      <w:proofErr w:type="spellEnd"/>
      <w:r w:rsidRPr="00BA256B">
        <w:rPr>
          <w:rFonts w:ascii="Times New Roman" w:eastAsia="Calibri" w:hAnsi="Times New Roman" w:cs="Times New Roman"/>
          <w:noProof w:val="0"/>
          <w:color w:val="FF0000"/>
          <w:sz w:val="24"/>
          <w:szCs w:val="24"/>
          <w:lang w:val="en-US"/>
        </w:rPr>
        <w:t xml:space="preserve"> </w:t>
      </w:r>
      <w:r w:rsidRPr="00BA256B">
        <w:rPr>
          <w:rFonts w:ascii="Times New Roman" w:eastAsia="Calibri" w:hAnsi="Times New Roman" w:cs="Times New Roman"/>
          <w:b/>
          <w:noProof w:val="0"/>
          <w:sz w:val="24"/>
          <w:szCs w:val="24"/>
          <w:lang w:val="en-US"/>
        </w:rPr>
        <w:t>:</w:t>
      </w:r>
      <w:proofErr w:type="gramEnd"/>
      <w:r w:rsidRPr="00BA256B">
        <w:rPr>
          <w:rFonts w:ascii="Times New Roman" w:eastAsia="Calibri" w:hAnsi="Times New Roman" w:cs="Times New Roman"/>
          <w:b/>
          <w:bCs/>
          <w:noProof w:val="0"/>
          <w:sz w:val="24"/>
          <w:szCs w:val="24"/>
          <w:lang w:val="en-US"/>
        </w:rPr>
        <w:t xml:space="preserve"> </w:t>
      </w:r>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Cheltuieli</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promovare</w:t>
      </w:r>
      <w:proofErr w:type="spellEnd"/>
      <w:r w:rsidRPr="00BA256B">
        <w:rPr>
          <w:rFonts w:ascii="Times New Roman" w:eastAsia="Calibri" w:hAnsi="Times New Roman" w:cs="Times New Roman"/>
          <w:i/>
          <w:iCs/>
          <w:noProof w:val="0"/>
          <w:sz w:val="24"/>
          <w:szCs w:val="24"/>
          <w:lang w:val="en-US"/>
        </w:rPr>
        <w:t>”</w:t>
      </w:r>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pentru</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proiectul</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intitulat</w:t>
      </w:r>
      <w:proofErr w:type="spellEnd"/>
      <w:r w:rsidRPr="00BA256B">
        <w:rPr>
          <w:rFonts w:ascii="Times New Roman" w:eastAsia="Calibri" w:hAnsi="Times New Roman" w:cs="Times New Roman"/>
          <w:noProof w:val="0"/>
          <w:sz w:val="24"/>
          <w:szCs w:val="24"/>
          <w:lang w:val="en-US"/>
        </w:rPr>
        <w:t xml:space="preserve"> </w:t>
      </w:r>
      <w:r w:rsidRPr="00BA256B">
        <w:rPr>
          <w:rFonts w:ascii="Times New Roman" w:eastAsia="Calibri" w:hAnsi="Times New Roman" w:cs="Times New Roman"/>
          <w:noProof w:val="0"/>
          <w:sz w:val="24"/>
          <w:szCs w:val="24"/>
          <w:lang w:val="eu-ES"/>
        </w:rPr>
        <w:t>„Festivalul pescarilor - Eforie”</w:t>
      </w:r>
      <w:r w:rsidRPr="00BA256B">
        <w:rPr>
          <w:rFonts w:ascii="Times New Roman" w:eastAsia="Calibri" w:hAnsi="Times New Roman" w:cs="Times New Roman"/>
          <w:noProof w:val="0"/>
          <w:sz w:val="24"/>
          <w:szCs w:val="24"/>
          <w:lang w:val="en-US"/>
        </w:rPr>
        <w:t>.</w:t>
      </w:r>
    </w:p>
    <w:p w:rsidR="00BA256B" w:rsidRPr="00BA256B" w:rsidRDefault="00BA256B" w:rsidP="00BA256B">
      <w:pPr>
        <w:spacing w:after="0" w:line="240" w:lineRule="auto"/>
        <w:ind w:firstLine="720"/>
        <w:jc w:val="both"/>
        <w:rPr>
          <w:rFonts w:ascii="Times New Roman" w:eastAsia="MS Mincho" w:hAnsi="Times New Roman" w:cs="Times New Roman"/>
          <w:noProof w:val="0"/>
          <w:sz w:val="24"/>
          <w:szCs w:val="24"/>
          <w:lang w:val="eu-ES"/>
        </w:rPr>
      </w:pPr>
      <w:r w:rsidRPr="00BA256B">
        <w:rPr>
          <w:rFonts w:ascii="Times New Roman" w:eastAsia="Calibri" w:hAnsi="Times New Roman" w:cs="Times New Roman"/>
          <w:noProof w:val="0"/>
          <w:sz w:val="24"/>
          <w:szCs w:val="24"/>
          <w:lang w:val="eu-ES"/>
        </w:rPr>
        <w:t>Proiect  care se deruleaza in baza contractului de finantare nerambursabila nr.394/04.12.2014 “ Programul Operational pentru pescuit 2007-2013”</w:t>
      </w:r>
      <w:r w:rsidRPr="00BA256B">
        <w:rPr>
          <w:rFonts w:ascii="Times New Roman" w:eastAsia="Calibri" w:hAnsi="Times New Roman" w:cs="Times New Roman"/>
          <w:noProof w:val="0"/>
          <w:sz w:val="24"/>
          <w:szCs w:val="24"/>
        </w:rPr>
        <w:t>.</w:t>
      </w:r>
      <w:r w:rsidRPr="00BA256B">
        <w:rPr>
          <w:rFonts w:ascii="Times New Roman" w:eastAsia="Calibri" w:hAnsi="Times New Roman" w:cs="Times New Roman"/>
          <w:bCs/>
          <w:noProof w:val="0"/>
          <w:sz w:val="24"/>
          <w:szCs w:val="24"/>
          <w:lang w:val="eu-ES"/>
        </w:rPr>
        <w:tab/>
      </w:r>
      <w:r w:rsidRPr="00BA256B">
        <w:rPr>
          <w:rFonts w:ascii="Times New Roman" w:eastAsia="MS Mincho" w:hAnsi="Times New Roman" w:cs="Times New Roman"/>
          <w:noProof w:val="0"/>
          <w:sz w:val="24"/>
          <w:szCs w:val="24"/>
          <w:lang w:val="eu-ES"/>
        </w:rPr>
        <w:t xml:space="preserve"> </w:t>
      </w:r>
    </w:p>
    <w:p w:rsidR="00BA256B" w:rsidRPr="00BA256B" w:rsidRDefault="00BA256B" w:rsidP="00BA256B">
      <w:pPr>
        <w:spacing w:after="0" w:line="240" w:lineRule="auto"/>
        <w:jc w:val="both"/>
        <w:rPr>
          <w:rFonts w:ascii="Times New Roman" w:eastAsia="Calibri" w:hAnsi="Times New Roman" w:cs="Times New Roman"/>
          <w:b/>
          <w:noProof w:val="0"/>
          <w:sz w:val="24"/>
          <w:szCs w:val="24"/>
          <w:lang w:val="fr-FR"/>
        </w:rPr>
      </w:pPr>
      <w:r w:rsidRPr="00BA256B">
        <w:rPr>
          <w:rFonts w:ascii="Times New Roman" w:eastAsia="Calibri" w:hAnsi="Times New Roman" w:cs="Times New Roman"/>
          <w:b/>
          <w:noProof w:val="0"/>
          <w:sz w:val="24"/>
          <w:szCs w:val="24"/>
          <w:lang w:val="fr-FR"/>
        </w:rPr>
        <w:t xml:space="preserve">Cod CPV 79342200-5 – </w:t>
      </w:r>
      <w:proofErr w:type="spellStart"/>
      <w:r w:rsidRPr="00BA256B">
        <w:rPr>
          <w:rFonts w:ascii="Times New Roman" w:eastAsia="Calibri" w:hAnsi="Times New Roman" w:cs="Times New Roman"/>
          <w:b/>
          <w:noProof w:val="0"/>
          <w:sz w:val="24"/>
          <w:szCs w:val="24"/>
          <w:lang w:val="fr-FR"/>
        </w:rPr>
        <w:t>servicii</w:t>
      </w:r>
      <w:proofErr w:type="spellEnd"/>
      <w:r w:rsidRPr="00BA256B">
        <w:rPr>
          <w:rFonts w:ascii="Times New Roman" w:eastAsia="Calibri" w:hAnsi="Times New Roman" w:cs="Times New Roman"/>
          <w:b/>
          <w:noProof w:val="0"/>
          <w:sz w:val="24"/>
          <w:szCs w:val="24"/>
          <w:lang w:val="fr-FR"/>
        </w:rPr>
        <w:t xml:space="preserve"> de </w:t>
      </w:r>
      <w:proofErr w:type="spellStart"/>
      <w:r w:rsidRPr="00BA256B">
        <w:rPr>
          <w:rFonts w:ascii="Times New Roman" w:eastAsia="Calibri" w:hAnsi="Times New Roman" w:cs="Times New Roman"/>
          <w:b/>
          <w:noProof w:val="0"/>
          <w:sz w:val="24"/>
          <w:szCs w:val="24"/>
          <w:lang w:val="fr-FR"/>
        </w:rPr>
        <w:t>promovare</w:t>
      </w:r>
      <w:proofErr w:type="spellEnd"/>
      <w:r w:rsidRPr="00BA256B">
        <w:rPr>
          <w:rFonts w:ascii="Times New Roman" w:eastAsia="Calibri" w:hAnsi="Times New Roman" w:cs="Times New Roman"/>
          <w:b/>
          <w:noProof w:val="0"/>
          <w:sz w:val="24"/>
          <w:szCs w:val="24"/>
          <w:lang w:val="fr-FR"/>
        </w:rPr>
        <w:t> ;</w:t>
      </w:r>
    </w:p>
    <w:p w:rsidR="00BA256B" w:rsidRPr="00BA256B" w:rsidRDefault="00BA256B" w:rsidP="00BA256B">
      <w:pPr>
        <w:spacing w:after="0" w:line="240" w:lineRule="auto"/>
        <w:jc w:val="both"/>
        <w:rPr>
          <w:rFonts w:ascii="Times New Roman" w:eastAsia="Calibri" w:hAnsi="Times New Roman" w:cs="Times New Roman"/>
          <w:b/>
          <w:noProof w:val="0"/>
          <w:sz w:val="24"/>
          <w:szCs w:val="24"/>
          <w:lang w:val="fr-FR"/>
        </w:rPr>
      </w:pPr>
      <w:r w:rsidRPr="00BA256B">
        <w:rPr>
          <w:rFonts w:ascii="Times New Roman" w:eastAsia="Calibri" w:hAnsi="Times New Roman" w:cs="Times New Roman"/>
          <w:b/>
          <w:noProof w:val="0"/>
          <w:sz w:val="24"/>
          <w:szCs w:val="24"/>
          <w:lang w:val="fr-FR"/>
        </w:rPr>
        <w:t xml:space="preserve">Cod CPV 79950000-8 – </w:t>
      </w:r>
      <w:proofErr w:type="spellStart"/>
      <w:r w:rsidRPr="00BA256B">
        <w:rPr>
          <w:rFonts w:ascii="Times New Roman" w:eastAsia="Calibri" w:hAnsi="Times New Roman" w:cs="Times New Roman"/>
          <w:b/>
          <w:noProof w:val="0"/>
          <w:sz w:val="24"/>
          <w:szCs w:val="24"/>
          <w:lang w:val="fr-FR"/>
        </w:rPr>
        <w:t>servicii</w:t>
      </w:r>
      <w:proofErr w:type="spellEnd"/>
      <w:r w:rsidRPr="00BA256B">
        <w:rPr>
          <w:rFonts w:ascii="Times New Roman" w:eastAsia="Calibri" w:hAnsi="Times New Roman" w:cs="Times New Roman"/>
          <w:b/>
          <w:noProof w:val="0"/>
          <w:sz w:val="24"/>
          <w:szCs w:val="24"/>
          <w:lang w:val="fr-FR"/>
        </w:rPr>
        <w:t xml:space="preserve"> </w:t>
      </w:r>
      <w:proofErr w:type="spellStart"/>
      <w:r w:rsidRPr="00BA256B">
        <w:rPr>
          <w:rFonts w:ascii="Times New Roman" w:eastAsia="Calibri" w:hAnsi="Times New Roman" w:cs="Times New Roman"/>
          <w:b/>
          <w:noProof w:val="0"/>
          <w:sz w:val="24"/>
          <w:szCs w:val="24"/>
          <w:lang w:val="fr-FR"/>
        </w:rPr>
        <w:t>organizare</w:t>
      </w:r>
      <w:proofErr w:type="spellEnd"/>
      <w:r w:rsidRPr="00BA256B">
        <w:rPr>
          <w:rFonts w:ascii="Times New Roman" w:eastAsia="Calibri" w:hAnsi="Times New Roman" w:cs="Times New Roman"/>
          <w:b/>
          <w:noProof w:val="0"/>
          <w:sz w:val="24"/>
          <w:szCs w:val="24"/>
          <w:lang w:val="fr-FR"/>
        </w:rPr>
        <w:t xml:space="preserve"> de </w:t>
      </w:r>
      <w:proofErr w:type="spellStart"/>
      <w:r w:rsidRPr="00BA256B">
        <w:rPr>
          <w:rFonts w:ascii="Times New Roman" w:eastAsia="Calibri" w:hAnsi="Times New Roman" w:cs="Times New Roman"/>
          <w:b/>
          <w:noProof w:val="0"/>
          <w:sz w:val="24"/>
          <w:szCs w:val="24"/>
          <w:lang w:val="fr-FR"/>
        </w:rPr>
        <w:t>expozitii</w:t>
      </w:r>
      <w:proofErr w:type="spellEnd"/>
      <w:r w:rsidRPr="00BA256B">
        <w:rPr>
          <w:rFonts w:ascii="Times New Roman" w:eastAsia="Calibri" w:hAnsi="Times New Roman" w:cs="Times New Roman"/>
          <w:b/>
          <w:noProof w:val="0"/>
          <w:sz w:val="24"/>
          <w:szCs w:val="24"/>
          <w:lang w:val="fr-FR"/>
        </w:rPr>
        <w:t xml:space="preserve"> de </w:t>
      </w:r>
      <w:proofErr w:type="spellStart"/>
      <w:r w:rsidRPr="00BA256B">
        <w:rPr>
          <w:rFonts w:ascii="Times New Roman" w:eastAsia="Calibri" w:hAnsi="Times New Roman" w:cs="Times New Roman"/>
          <w:b/>
          <w:noProof w:val="0"/>
          <w:sz w:val="24"/>
          <w:szCs w:val="24"/>
          <w:lang w:val="fr-FR"/>
        </w:rPr>
        <w:t>targuri</w:t>
      </w:r>
      <w:proofErr w:type="spellEnd"/>
      <w:r w:rsidRPr="00BA256B">
        <w:rPr>
          <w:rFonts w:ascii="Times New Roman" w:eastAsia="Calibri" w:hAnsi="Times New Roman" w:cs="Times New Roman"/>
          <w:b/>
          <w:noProof w:val="0"/>
          <w:sz w:val="24"/>
          <w:szCs w:val="24"/>
          <w:lang w:val="fr-FR"/>
        </w:rPr>
        <w:t xml:space="preserve"> si de </w:t>
      </w:r>
      <w:proofErr w:type="spellStart"/>
      <w:r w:rsidRPr="00BA256B">
        <w:rPr>
          <w:rFonts w:ascii="Times New Roman" w:eastAsia="Calibri" w:hAnsi="Times New Roman" w:cs="Times New Roman"/>
          <w:b/>
          <w:noProof w:val="0"/>
          <w:sz w:val="24"/>
          <w:szCs w:val="24"/>
          <w:lang w:val="fr-FR"/>
        </w:rPr>
        <w:t>congrese</w:t>
      </w:r>
      <w:proofErr w:type="spellEnd"/>
      <w:r w:rsidRPr="00BA256B">
        <w:rPr>
          <w:rFonts w:ascii="Times New Roman" w:eastAsia="Calibri" w:hAnsi="Times New Roman" w:cs="Times New Roman"/>
          <w:b/>
          <w:noProof w:val="0"/>
          <w:sz w:val="24"/>
          <w:szCs w:val="24"/>
          <w:lang w:val="fr-FR"/>
        </w:rPr>
        <w:t> ;</w:t>
      </w:r>
    </w:p>
    <w:p w:rsidR="00BA256B" w:rsidRDefault="00BA256B" w:rsidP="00BA256B">
      <w:pPr>
        <w:spacing w:after="0" w:line="240" w:lineRule="auto"/>
        <w:jc w:val="both"/>
        <w:rPr>
          <w:rFonts w:ascii="Times New Roman" w:eastAsia="Calibri" w:hAnsi="Times New Roman" w:cs="Times New Roman"/>
          <w:b/>
          <w:noProof w:val="0"/>
          <w:sz w:val="24"/>
          <w:szCs w:val="24"/>
          <w:lang w:val="fr-FR"/>
        </w:rPr>
      </w:pPr>
      <w:r w:rsidRPr="00BA256B">
        <w:rPr>
          <w:rFonts w:ascii="Times New Roman" w:eastAsia="Calibri" w:hAnsi="Times New Roman" w:cs="Times New Roman"/>
          <w:b/>
          <w:noProof w:val="0"/>
          <w:sz w:val="24"/>
          <w:szCs w:val="24"/>
          <w:lang w:val="fr-FR"/>
        </w:rPr>
        <w:t xml:space="preserve">Cod CPV 79341400-0 – </w:t>
      </w:r>
      <w:proofErr w:type="spellStart"/>
      <w:r w:rsidRPr="00BA256B">
        <w:rPr>
          <w:rFonts w:ascii="Times New Roman" w:eastAsia="Calibri" w:hAnsi="Times New Roman" w:cs="Times New Roman"/>
          <w:b/>
          <w:noProof w:val="0"/>
          <w:sz w:val="24"/>
          <w:szCs w:val="24"/>
          <w:lang w:val="fr-FR"/>
        </w:rPr>
        <w:t>servicii</w:t>
      </w:r>
      <w:proofErr w:type="spellEnd"/>
      <w:r w:rsidRPr="00BA256B">
        <w:rPr>
          <w:rFonts w:ascii="Times New Roman" w:eastAsia="Calibri" w:hAnsi="Times New Roman" w:cs="Times New Roman"/>
          <w:b/>
          <w:noProof w:val="0"/>
          <w:sz w:val="24"/>
          <w:szCs w:val="24"/>
          <w:lang w:val="fr-FR"/>
        </w:rPr>
        <w:t xml:space="preserve"> de </w:t>
      </w:r>
      <w:proofErr w:type="spellStart"/>
      <w:r w:rsidRPr="00BA256B">
        <w:rPr>
          <w:rFonts w:ascii="Times New Roman" w:eastAsia="Calibri" w:hAnsi="Times New Roman" w:cs="Times New Roman"/>
          <w:b/>
          <w:noProof w:val="0"/>
          <w:sz w:val="24"/>
          <w:szCs w:val="24"/>
          <w:lang w:val="fr-FR"/>
        </w:rPr>
        <w:t>campanii</w:t>
      </w:r>
      <w:proofErr w:type="spellEnd"/>
      <w:r w:rsidRPr="00BA256B">
        <w:rPr>
          <w:rFonts w:ascii="Times New Roman" w:eastAsia="Calibri" w:hAnsi="Times New Roman" w:cs="Times New Roman"/>
          <w:b/>
          <w:noProof w:val="0"/>
          <w:sz w:val="24"/>
          <w:szCs w:val="24"/>
          <w:lang w:val="fr-FR"/>
        </w:rPr>
        <w:t xml:space="preserve"> de </w:t>
      </w:r>
      <w:proofErr w:type="spellStart"/>
      <w:r w:rsidRPr="00BA256B">
        <w:rPr>
          <w:rFonts w:ascii="Times New Roman" w:eastAsia="Calibri" w:hAnsi="Times New Roman" w:cs="Times New Roman"/>
          <w:b/>
          <w:noProof w:val="0"/>
          <w:sz w:val="24"/>
          <w:szCs w:val="24"/>
          <w:lang w:val="fr-FR"/>
        </w:rPr>
        <w:t>publicitate</w:t>
      </w:r>
      <w:proofErr w:type="spellEnd"/>
      <w:r w:rsidRPr="00BA256B">
        <w:rPr>
          <w:rFonts w:ascii="Times New Roman" w:eastAsia="Calibri" w:hAnsi="Times New Roman" w:cs="Times New Roman"/>
          <w:b/>
          <w:noProof w:val="0"/>
          <w:sz w:val="24"/>
          <w:szCs w:val="24"/>
          <w:lang w:val="fr-FR"/>
        </w:rPr>
        <w:t> ;</w:t>
      </w:r>
    </w:p>
    <w:p w:rsidR="00BA256B" w:rsidRDefault="00BA256B" w:rsidP="00BA256B">
      <w:pPr>
        <w:spacing w:after="0" w:line="240" w:lineRule="auto"/>
        <w:jc w:val="both"/>
        <w:rPr>
          <w:rFonts w:ascii="Times New Roman" w:eastAsia="Calibri" w:hAnsi="Times New Roman" w:cs="Times New Roman"/>
          <w:b/>
          <w:noProof w:val="0"/>
          <w:sz w:val="24"/>
          <w:szCs w:val="24"/>
          <w:lang w:val="fr-FR"/>
        </w:rPr>
      </w:pPr>
      <w:proofErr w:type="spellStart"/>
      <w:r>
        <w:rPr>
          <w:rFonts w:ascii="Times New Roman" w:eastAsia="Calibri" w:hAnsi="Times New Roman" w:cs="Times New Roman"/>
          <w:b/>
          <w:noProof w:val="0"/>
          <w:sz w:val="24"/>
          <w:szCs w:val="24"/>
          <w:lang w:val="fr-FR"/>
        </w:rPr>
        <w:t>Impactul</w:t>
      </w:r>
      <w:proofErr w:type="spellEnd"/>
      <w:r>
        <w:rPr>
          <w:rFonts w:ascii="Times New Roman" w:eastAsia="Calibri" w:hAnsi="Times New Roman" w:cs="Times New Roman"/>
          <w:b/>
          <w:noProof w:val="0"/>
          <w:sz w:val="24"/>
          <w:szCs w:val="24"/>
          <w:lang w:val="fr-FR"/>
        </w:rPr>
        <w:t xml:space="preserve"> </w:t>
      </w:r>
      <w:proofErr w:type="spellStart"/>
      <w:r>
        <w:rPr>
          <w:rFonts w:ascii="Times New Roman" w:eastAsia="Calibri" w:hAnsi="Times New Roman" w:cs="Times New Roman"/>
          <w:b/>
          <w:noProof w:val="0"/>
          <w:sz w:val="24"/>
          <w:szCs w:val="24"/>
          <w:lang w:val="fr-FR"/>
        </w:rPr>
        <w:t>urmarit</w:t>
      </w:r>
      <w:proofErr w:type="spellEnd"/>
      <w:r>
        <w:rPr>
          <w:rFonts w:ascii="Times New Roman" w:eastAsia="Calibri" w:hAnsi="Times New Roman" w:cs="Times New Roman"/>
          <w:b/>
          <w:noProof w:val="0"/>
          <w:sz w:val="24"/>
          <w:szCs w:val="24"/>
          <w:lang w:val="fr-FR"/>
        </w:rPr>
        <w:t xml:space="preserve"> si </w:t>
      </w:r>
      <w:proofErr w:type="spellStart"/>
      <w:r>
        <w:rPr>
          <w:rFonts w:ascii="Times New Roman" w:eastAsia="Calibri" w:hAnsi="Times New Roman" w:cs="Times New Roman"/>
          <w:b/>
          <w:noProof w:val="0"/>
          <w:sz w:val="24"/>
          <w:szCs w:val="24"/>
          <w:lang w:val="fr-FR"/>
        </w:rPr>
        <w:t>criteriile</w:t>
      </w:r>
      <w:proofErr w:type="spellEnd"/>
      <w:r>
        <w:rPr>
          <w:rFonts w:ascii="Times New Roman" w:eastAsia="Calibri" w:hAnsi="Times New Roman" w:cs="Times New Roman"/>
          <w:b/>
          <w:noProof w:val="0"/>
          <w:sz w:val="24"/>
          <w:szCs w:val="24"/>
          <w:lang w:val="fr-FR"/>
        </w:rPr>
        <w:t xml:space="preserve"> de </w:t>
      </w:r>
      <w:proofErr w:type="spellStart"/>
      <w:r>
        <w:rPr>
          <w:rFonts w:ascii="Times New Roman" w:eastAsia="Calibri" w:hAnsi="Times New Roman" w:cs="Times New Roman"/>
          <w:b/>
          <w:noProof w:val="0"/>
          <w:sz w:val="24"/>
          <w:szCs w:val="24"/>
          <w:lang w:val="fr-FR"/>
        </w:rPr>
        <w:t>masurare</w:t>
      </w:r>
      <w:proofErr w:type="spellEnd"/>
      <w:r>
        <w:rPr>
          <w:rFonts w:ascii="Times New Roman" w:eastAsia="Calibri" w:hAnsi="Times New Roman" w:cs="Times New Roman"/>
          <w:b/>
          <w:noProof w:val="0"/>
          <w:sz w:val="24"/>
          <w:szCs w:val="24"/>
          <w:lang w:val="fr-FR"/>
        </w:rPr>
        <w:t xml:space="preserve"> a </w:t>
      </w:r>
      <w:proofErr w:type="spellStart"/>
      <w:r>
        <w:rPr>
          <w:rFonts w:ascii="Times New Roman" w:eastAsia="Calibri" w:hAnsi="Times New Roman" w:cs="Times New Roman"/>
          <w:b/>
          <w:noProof w:val="0"/>
          <w:sz w:val="24"/>
          <w:szCs w:val="24"/>
          <w:lang w:val="fr-FR"/>
        </w:rPr>
        <w:t>rezultatului</w:t>
      </w:r>
      <w:proofErr w:type="spellEnd"/>
      <w:r>
        <w:rPr>
          <w:rFonts w:ascii="Times New Roman" w:eastAsia="Calibri" w:hAnsi="Times New Roman" w:cs="Times New Roman"/>
          <w:b/>
          <w:noProof w:val="0"/>
          <w:sz w:val="24"/>
          <w:szCs w:val="24"/>
          <w:lang w:val="fr-FR"/>
        </w:rPr>
        <w:t xml:space="preserve"> </w:t>
      </w:r>
      <w:proofErr w:type="spellStart"/>
      <w:r>
        <w:rPr>
          <w:rFonts w:ascii="Times New Roman" w:eastAsia="Calibri" w:hAnsi="Times New Roman" w:cs="Times New Roman"/>
          <w:b/>
          <w:noProof w:val="0"/>
          <w:sz w:val="24"/>
          <w:szCs w:val="24"/>
          <w:lang w:val="fr-FR"/>
        </w:rPr>
        <w:t>obtinut</w:t>
      </w:r>
      <w:proofErr w:type="spellEnd"/>
      <w:r>
        <w:rPr>
          <w:rFonts w:ascii="Times New Roman" w:eastAsia="Calibri" w:hAnsi="Times New Roman" w:cs="Times New Roman"/>
          <w:b/>
          <w:noProof w:val="0"/>
          <w:sz w:val="24"/>
          <w:szCs w:val="24"/>
          <w:lang w:val="fr-FR"/>
        </w:rPr>
        <w:t> :</w:t>
      </w:r>
    </w:p>
    <w:p w:rsidR="00DE1A20" w:rsidRPr="00BA256B" w:rsidRDefault="00DE1A20" w:rsidP="00BA256B">
      <w:pPr>
        <w:spacing w:after="0" w:line="240" w:lineRule="auto"/>
        <w:jc w:val="both"/>
        <w:rPr>
          <w:rFonts w:ascii="Times New Roman" w:eastAsia="Calibri" w:hAnsi="Times New Roman" w:cs="Times New Roman"/>
          <w:b/>
          <w:noProof w:val="0"/>
          <w:sz w:val="24"/>
          <w:szCs w:val="24"/>
          <w:lang w:val="fr-FR"/>
        </w:rPr>
      </w:pPr>
      <w:bookmarkStart w:id="0" w:name="_GoBack"/>
      <w:bookmarkEnd w:id="0"/>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proofErr w:type="spellStart"/>
      <w:r w:rsidRPr="00BA256B">
        <w:rPr>
          <w:rFonts w:ascii="Times New Roman" w:eastAsia="Times New Roman" w:hAnsi="Times New Roman" w:cs="Times New Roman"/>
          <w:b/>
          <w:noProof w:val="0"/>
          <w:sz w:val="24"/>
          <w:szCs w:val="24"/>
          <w:lang w:val="en-US" w:eastAsia="ro-RO"/>
        </w:rPr>
        <w:t>Prestatorul</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proofErr w:type="gramStart"/>
      <w:r w:rsidRPr="00BA256B">
        <w:rPr>
          <w:rFonts w:ascii="Times New Roman" w:eastAsia="Times New Roman" w:hAnsi="Times New Roman" w:cs="Times New Roman"/>
          <w:b/>
          <w:noProof w:val="0"/>
          <w:sz w:val="24"/>
          <w:szCs w:val="24"/>
          <w:lang w:val="en-US" w:eastAsia="ro-RO"/>
        </w:rPr>
        <w:t>va</w:t>
      </w:r>
      <w:proofErr w:type="spellEnd"/>
      <w:proofErr w:type="gram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pune</w:t>
      </w:r>
      <w:proofErr w:type="spellEnd"/>
      <w:r w:rsidRPr="00BA256B">
        <w:rPr>
          <w:rFonts w:ascii="Times New Roman" w:eastAsia="Times New Roman" w:hAnsi="Times New Roman" w:cs="Times New Roman"/>
          <w:b/>
          <w:noProof w:val="0"/>
          <w:sz w:val="24"/>
          <w:szCs w:val="24"/>
          <w:lang w:val="en-US" w:eastAsia="ro-RO"/>
        </w:rPr>
        <w:t xml:space="preserve"> la </w:t>
      </w:r>
      <w:proofErr w:type="spellStart"/>
      <w:r w:rsidRPr="00BA256B">
        <w:rPr>
          <w:rFonts w:ascii="Times New Roman" w:eastAsia="Times New Roman" w:hAnsi="Times New Roman" w:cs="Times New Roman"/>
          <w:b/>
          <w:noProof w:val="0"/>
          <w:sz w:val="24"/>
          <w:szCs w:val="24"/>
          <w:lang w:val="en-US" w:eastAsia="ro-RO"/>
        </w:rPr>
        <w:t>dispozitia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Beneficiarului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urmatoarele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documente</w:t>
      </w:r>
      <w:proofErr w:type="spellEnd"/>
      <w:r w:rsidRPr="00BA256B">
        <w:rPr>
          <w:rFonts w:ascii="Times New Roman" w:eastAsia="Times New Roman" w:hAnsi="Times New Roman" w:cs="Times New Roman"/>
          <w:b/>
          <w:noProof w:val="0"/>
          <w:sz w:val="24"/>
          <w:szCs w:val="24"/>
          <w:lang w:val="en-US" w:eastAsia="ro-RO"/>
        </w:rPr>
        <w:t>:</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t xml:space="preserve">Plan media </w:t>
      </w:r>
      <w:proofErr w:type="spellStart"/>
      <w:r w:rsidRPr="00BA256B">
        <w:rPr>
          <w:rFonts w:ascii="Times New Roman" w:eastAsia="Times New Roman" w:hAnsi="Times New Roman" w:cs="Times New Roman"/>
          <w:b/>
          <w:noProof w:val="0"/>
          <w:sz w:val="24"/>
          <w:szCs w:val="24"/>
          <w:lang w:val="en-US" w:eastAsia="ro-RO"/>
        </w:rPr>
        <w:t>pentru</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fiecare</w:t>
      </w:r>
      <w:proofErr w:type="spellEnd"/>
      <w:r w:rsidRPr="00BA256B">
        <w:rPr>
          <w:rFonts w:ascii="Times New Roman" w:eastAsia="Times New Roman" w:hAnsi="Times New Roman" w:cs="Times New Roman"/>
          <w:b/>
          <w:noProof w:val="0"/>
          <w:sz w:val="24"/>
          <w:szCs w:val="24"/>
          <w:lang w:val="en-US" w:eastAsia="ro-RO"/>
        </w:rPr>
        <w:t xml:space="preserve"> din </w:t>
      </w:r>
      <w:proofErr w:type="spellStart"/>
      <w:r w:rsidRPr="00BA256B">
        <w:rPr>
          <w:rFonts w:ascii="Times New Roman" w:eastAsia="Times New Roman" w:hAnsi="Times New Roman" w:cs="Times New Roman"/>
          <w:b/>
          <w:noProof w:val="0"/>
          <w:sz w:val="24"/>
          <w:szCs w:val="24"/>
          <w:lang w:val="en-US" w:eastAsia="ro-RO"/>
        </w:rPr>
        <w:t>campaniile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derulate</w:t>
      </w:r>
      <w:proofErr w:type="spellEnd"/>
      <w:r w:rsidRPr="00BA256B">
        <w:rPr>
          <w:rFonts w:ascii="Times New Roman" w:eastAsia="Times New Roman" w:hAnsi="Times New Roman" w:cs="Times New Roman"/>
          <w:b/>
          <w:noProof w:val="0"/>
          <w:sz w:val="24"/>
          <w:szCs w:val="24"/>
          <w:lang w:val="en-US" w:eastAsia="ro-RO"/>
        </w:rPr>
        <w:t xml:space="preserve"> </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t xml:space="preserve">Plan de </w:t>
      </w:r>
      <w:proofErr w:type="spellStart"/>
      <w:r w:rsidRPr="00BA256B">
        <w:rPr>
          <w:rFonts w:ascii="Times New Roman" w:eastAsia="Times New Roman" w:hAnsi="Times New Roman" w:cs="Times New Roman"/>
          <w:b/>
          <w:noProof w:val="0"/>
          <w:sz w:val="24"/>
          <w:szCs w:val="24"/>
          <w:lang w:val="en-US" w:eastAsia="ro-RO"/>
        </w:rPr>
        <w:t>campnie</w:t>
      </w:r>
      <w:proofErr w:type="spellEnd"/>
      <w:r w:rsidRPr="00BA256B">
        <w:rPr>
          <w:rFonts w:ascii="Times New Roman" w:eastAsia="Times New Roman" w:hAnsi="Times New Roman" w:cs="Times New Roman"/>
          <w:b/>
          <w:noProof w:val="0"/>
          <w:sz w:val="24"/>
          <w:szCs w:val="24"/>
          <w:lang w:val="en-US" w:eastAsia="ro-RO"/>
        </w:rPr>
        <w:t xml:space="preserve"> BTL</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t xml:space="preserve">Date de </w:t>
      </w:r>
      <w:proofErr w:type="spellStart"/>
      <w:r w:rsidRPr="00BA256B">
        <w:rPr>
          <w:rFonts w:ascii="Times New Roman" w:eastAsia="Times New Roman" w:hAnsi="Times New Roman" w:cs="Times New Roman"/>
          <w:b/>
          <w:noProof w:val="0"/>
          <w:sz w:val="24"/>
          <w:szCs w:val="24"/>
          <w:lang w:val="en-US" w:eastAsia="ro-RO"/>
        </w:rPr>
        <w:t>acces</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r w:rsidRPr="00BA256B">
        <w:rPr>
          <w:rFonts w:ascii="Times New Roman" w:eastAsia="Times New Roman" w:hAnsi="Times New Roman" w:cs="Times New Roman"/>
          <w:b/>
          <w:noProof w:val="0"/>
          <w:sz w:val="24"/>
          <w:szCs w:val="24"/>
          <w:lang w:val="en-US" w:eastAsia="ro-RO"/>
        </w:rPr>
        <w:t>tehnice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pentru</w:t>
      </w:r>
      <w:proofErr w:type="spellEnd"/>
      <w:r w:rsidRPr="00BA256B">
        <w:rPr>
          <w:rFonts w:ascii="Times New Roman" w:eastAsia="Times New Roman" w:hAnsi="Times New Roman" w:cs="Times New Roman"/>
          <w:b/>
          <w:noProof w:val="0"/>
          <w:sz w:val="24"/>
          <w:szCs w:val="24"/>
          <w:lang w:val="en-US" w:eastAsia="ro-RO"/>
        </w:rPr>
        <w:t xml:space="preserve"> site-</w:t>
      </w:r>
      <w:proofErr w:type="spellStart"/>
      <w:r w:rsidRPr="00BA256B">
        <w:rPr>
          <w:rFonts w:ascii="Times New Roman" w:eastAsia="Times New Roman" w:hAnsi="Times New Roman" w:cs="Times New Roman"/>
          <w:b/>
          <w:noProof w:val="0"/>
          <w:sz w:val="24"/>
          <w:szCs w:val="24"/>
          <w:lang w:val="en-US" w:eastAsia="ro-RO"/>
        </w:rPr>
        <w:t>ul</w:t>
      </w:r>
      <w:proofErr w:type="spellEnd"/>
      <w:r w:rsidRPr="00BA256B">
        <w:rPr>
          <w:rFonts w:ascii="Times New Roman" w:eastAsia="Times New Roman" w:hAnsi="Times New Roman" w:cs="Times New Roman"/>
          <w:b/>
          <w:noProof w:val="0"/>
          <w:sz w:val="24"/>
          <w:szCs w:val="24"/>
          <w:lang w:val="en-US" w:eastAsia="ro-RO"/>
        </w:rPr>
        <w:t xml:space="preserve"> web</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Dovada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difuzarii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spoturilor</w:t>
      </w:r>
      <w:proofErr w:type="spellEnd"/>
      <w:r w:rsidRPr="00BA256B">
        <w:rPr>
          <w:rFonts w:ascii="Times New Roman" w:eastAsia="Times New Roman" w:hAnsi="Times New Roman" w:cs="Times New Roman"/>
          <w:b/>
          <w:noProof w:val="0"/>
          <w:sz w:val="24"/>
          <w:szCs w:val="24"/>
          <w:lang w:val="en-US" w:eastAsia="ro-RO"/>
        </w:rPr>
        <w:t xml:space="preserve"> TV </w:t>
      </w:r>
      <w:proofErr w:type="spellStart"/>
      <w:r w:rsidRPr="00BA256B">
        <w:rPr>
          <w:rFonts w:ascii="Times New Roman" w:eastAsia="Times New Roman" w:hAnsi="Times New Roman" w:cs="Times New Roman"/>
          <w:b/>
          <w:noProof w:val="0"/>
          <w:sz w:val="24"/>
          <w:szCs w:val="24"/>
          <w:lang w:val="en-US" w:eastAsia="ro-RO"/>
        </w:rPr>
        <w:t>si</w:t>
      </w:r>
      <w:proofErr w:type="spellEnd"/>
      <w:r w:rsidRPr="00BA256B">
        <w:rPr>
          <w:rFonts w:ascii="Times New Roman" w:eastAsia="Times New Roman" w:hAnsi="Times New Roman" w:cs="Times New Roman"/>
          <w:b/>
          <w:noProof w:val="0"/>
          <w:sz w:val="24"/>
          <w:szCs w:val="24"/>
          <w:lang w:val="en-US" w:eastAsia="ro-RO"/>
        </w:rPr>
        <w:t xml:space="preserve"> radio</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t xml:space="preserve">Cate 3 </w:t>
      </w:r>
      <w:proofErr w:type="spellStart"/>
      <w:r w:rsidRPr="00BA256B">
        <w:rPr>
          <w:rFonts w:ascii="Times New Roman" w:eastAsia="Times New Roman" w:hAnsi="Times New Roman" w:cs="Times New Roman"/>
          <w:b/>
          <w:noProof w:val="0"/>
          <w:sz w:val="24"/>
          <w:szCs w:val="24"/>
          <w:lang w:val="en-US" w:eastAsia="ro-RO"/>
        </w:rPr>
        <w:t>exemplare</w:t>
      </w:r>
      <w:proofErr w:type="spellEnd"/>
      <w:r w:rsidRPr="00BA256B">
        <w:rPr>
          <w:rFonts w:ascii="Times New Roman" w:eastAsia="Times New Roman" w:hAnsi="Times New Roman" w:cs="Times New Roman"/>
          <w:b/>
          <w:noProof w:val="0"/>
          <w:sz w:val="24"/>
          <w:szCs w:val="24"/>
          <w:lang w:val="en-US" w:eastAsia="ro-RO"/>
        </w:rPr>
        <w:t xml:space="preserve"> din </w:t>
      </w:r>
      <w:proofErr w:type="spellStart"/>
      <w:r w:rsidRPr="00BA256B">
        <w:rPr>
          <w:rFonts w:ascii="Times New Roman" w:eastAsia="Times New Roman" w:hAnsi="Times New Roman" w:cs="Times New Roman"/>
          <w:b/>
          <w:noProof w:val="0"/>
          <w:sz w:val="24"/>
          <w:szCs w:val="24"/>
          <w:lang w:val="en-US" w:eastAsia="ro-RO"/>
        </w:rPr>
        <w:t>publicatiile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scrise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unde</w:t>
      </w:r>
      <w:proofErr w:type="spellEnd"/>
      <w:r w:rsidRPr="00BA256B">
        <w:rPr>
          <w:rFonts w:ascii="Times New Roman" w:eastAsia="Times New Roman" w:hAnsi="Times New Roman" w:cs="Times New Roman"/>
          <w:b/>
          <w:noProof w:val="0"/>
          <w:sz w:val="24"/>
          <w:szCs w:val="24"/>
          <w:lang w:val="en-US" w:eastAsia="ro-RO"/>
        </w:rPr>
        <w:t xml:space="preserve"> au </w:t>
      </w:r>
      <w:proofErr w:type="spellStart"/>
      <w:r w:rsidRPr="00BA256B">
        <w:rPr>
          <w:rFonts w:ascii="Times New Roman" w:eastAsia="Times New Roman" w:hAnsi="Times New Roman" w:cs="Times New Roman"/>
          <w:b/>
          <w:noProof w:val="0"/>
          <w:sz w:val="24"/>
          <w:szCs w:val="24"/>
          <w:lang w:val="en-US" w:eastAsia="ro-RO"/>
        </w:rPr>
        <w:t>fost</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inserate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machetele</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presa</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Capturi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foto</w:t>
      </w:r>
      <w:proofErr w:type="spellEnd"/>
      <w:r w:rsidRPr="00BA256B">
        <w:rPr>
          <w:rFonts w:ascii="Times New Roman" w:eastAsia="Times New Roman" w:hAnsi="Times New Roman" w:cs="Times New Roman"/>
          <w:b/>
          <w:noProof w:val="0"/>
          <w:sz w:val="24"/>
          <w:szCs w:val="24"/>
          <w:lang w:val="en-US" w:eastAsia="ro-RO"/>
        </w:rPr>
        <w:t xml:space="preserve"> ale site-</w:t>
      </w:r>
      <w:proofErr w:type="spellStart"/>
      <w:r w:rsidRPr="00BA256B">
        <w:rPr>
          <w:rFonts w:ascii="Times New Roman" w:eastAsia="Times New Roman" w:hAnsi="Times New Roman" w:cs="Times New Roman"/>
          <w:b/>
          <w:noProof w:val="0"/>
          <w:sz w:val="24"/>
          <w:szCs w:val="24"/>
          <w:lang w:val="en-US" w:eastAsia="ro-RO"/>
        </w:rPr>
        <w:t>urilor</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unde</w:t>
      </w:r>
      <w:proofErr w:type="spellEnd"/>
      <w:r w:rsidRPr="00BA256B">
        <w:rPr>
          <w:rFonts w:ascii="Times New Roman" w:eastAsia="Times New Roman" w:hAnsi="Times New Roman" w:cs="Times New Roman"/>
          <w:b/>
          <w:noProof w:val="0"/>
          <w:sz w:val="24"/>
          <w:szCs w:val="24"/>
          <w:lang w:val="en-US" w:eastAsia="ro-RO"/>
        </w:rPr>
        <w:t xml:space="preserve"> au </w:t>
      </w:r>
      <w:proofErr w:type="spellStart"/>
      <w:r w:rsidRPr="00BA256B">
        <w:rPr>
          <w:rFonts w:ascii="Times New Roman" w:eastAsia="Times New Roman" w:hAnsi="Times New Roman" w:cs="Times New Roman"/>
          <w:b/>
          <w:noProof w:val="0"/>
          <w:sz w:val="24"/>
          <w:szCs w:val="24"/>
          <w:lang w:val="en-US" w:eastAsia="ro-RO"/>
        </w:rPr>
        <w:t>fost</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gazduite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bannere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digitale</w:t>
      </w:r>
      <w:proofErr w:type="spellEnd"/>
      <w:r w:rsidRPr="00BA256B">
        <w:rPr>
          <w:rFonts w:ascii="Times New Roman" w:eastAsia="Times New Roman" w:hAnsi="Times New Roman" w:cs="Times New Roman"/>
          <w:b/>
          <w:noProof w:val="0"/>
          <w:sz w:val="24"/>
          <w:szCs w:val="24"/>
          <w:lang w:val="en-US" w:eastAsia="ro-RO"/>
        </w:rPr>
        <w:t xml:space="preserve"> </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campanie</w:t>
      </w:r>
      <w:proofErr w:type="spellEnd"/>
      <w:r w:rsidRPr="00BA256B">
        <w:rPr>
          <w:rFonts w:ascii="Times New Roman" w:eastAsia="Times New Roman" w:hAnsi="Times New Roman" w:cs="Times New Roman"/>
          <w:b/>
          <w:noProof w:val="0"/>
          <w:sz w:val="24"/>
          <w:szCs w:val="24"/>
          <w:lang w:val="en-US" w:eastAsia="ro-RO"/>
        </w:rPr>
        <w:t xml:space="preserve"> BTL (cu </w:t>
      </w:r>
      <w:proofErr w:type="spellStart"/>
      <w:r w:rsidRPr="00BA256B">
        <w:rPr>
          <w:rFonts w:ascii="Times New Roman" w:eastAsia="Times New Roman" w:hAnsi="Times New Roman" w:cs="Times New Roman"/>
          <w:b/>
          <w:noProof w:val="0"/>
          <w:sz w:val="24"/>
          <w:szCs w:val="24"/>
          <w:lang w:val="en-US" w:eastAsia="ro-RO"/>
        </w:rPr>
        <w:t>dovezi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foto</w:t>
      </w:r>
      <w:proofErr w:type="spellEnd"/>
      <w:r w:rsidRPr="00BA256B">
        <w:rPr>
          <w:rFonts w:ascii="Times New Roman" w:eastAsia="Times New Roman" w:hAnsi="Times New Roman" w:cs="Times New Roman"/>
          <w:b/>
          <w:noProof w:val="0"/>
          <w:sz w:val="24"/>
          <w:szCs w:val="24"/>
          <w:lang w:val="en-US" w:eastAsia="ro-RO"/>
        </w:rPr>
        <w:t xml:space="preserve">) </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sintetic</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a </w:t>
      </w:r>
      <w:proofErr w:type="spellStart"/>
      <w:r w:rsidRPr="00BA256B">
        <w:rPr>
          <w:rFonts w:ascii="Times New Roman" w:eastAsia="Times New Roman" w:hAnsi="Times New Roman" w:cs="Times New Roman"/>
          <w:b/>
          <w:noProof w:val="0"/>
          <w:sz w:val="24"/>
          <w:szCs w:val="24"/>
          <w:lang w:val="en-US" w:eastAsia="ro-RO"/>
        </w:rPr>
        <w:t>campaniei</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informare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constientizare</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1.</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Alte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servicii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solicitate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Prestatorului</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1.1.</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Raportarea</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proofErr w:type="spellStart"/>
      <w:r w:rsidRPr="00BA256B">
        <w:rPr>
          <w:rFonts w:ascii="Times New Roman" w:eastAsia="Times New Roman" w:hAnsi="Times New Roman" w:cs="Times New Roman"/>
          <w:b/>
          <w:noProof w:val="0"/>
          <w:sz w:val="24"/>
          <w:szCs w:val="24"/>
          <w:lang w:val="en-US" w:eastAsia="ro-RO"/>
        </w:rPr>
        <w:t>Prestatorul</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proofErr w:type="gramStart"/>
      <w:r w:rsidRPr="00BA256B">
        <w:rPr>
          <w:rFonts w:ascii="Times New Roman" w:eastAsia="Times New Roman" w:hAnsi="Times New Roman" w:cs="Times New Roman"/>
          <w:b/>
          <w:noProof w:val="0"/>
          <w:sz w:val="24"/>
          <w:szCs w:val="24"/>
          <w:lang w:val="en-US" w:eastAsia="ro-RO"/>
        </w:rPr>
        <w:t>va</w:t>
      </w:r>
      <w:proofErr w:type="spellEnd"/>
      <w:proofErr w:type="gram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întocmi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şi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preda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Beneficiarului</w:t>
      </w:r>
      <w:proofErr w:type="spellEnd"/>
      <w:r w:rsidRPr="00BA256B">
        <w:rPr>
          <w:rFonts w:ascii="Times New Roman" w:eastAsia="Times New Roman" w:hAnsi="Times New Roman" w:cs="Times New Roman"/>
          <w:b/>
          <w:noProof w:val="0"/>
          <w:sz w:val="24"/>
          <w:szCs w:val="24"/>
          <w:lang w:val="en-US" w:eastAsia="ro-RO"/>
        </w:rPr>
        <w:t xml:space="preserve"> o </w:t>
      </w:r>
      <w:proofErr w:type="spellStart"/>
      <w:r w:rsidRPr="00BA256B">
        <w:rPr>
          <w:rFonts w:ascii="Times New Roman" w:eastAsia="Times New Roman" w:hAnsi="Times New Roman" w:cs="Times New Roman"/>
          <w:b/>
          <w:noProof w:val="0"/>
          <w:sz w:val="24"/>
          <w:szCs w:val="24"/>
          <w:lang w:val="en-US" w:eastAsia="ro-RO"/>
        </w:rPr>
        <w:t>serie</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rapoarte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intermediare</w:t>
      </w:r>
      <w:proofErr w:type="spellEnd"/>
      <w:r w:rsidRPr="00BA256B">
        <w:rPr>
          <w:rFonts w:ascii="Times New Roman" w:eastAsia="Times New Roman" w:hAnsi="Times New Roman" w:cs="Times New Roman"/>
          <w:b/>
          <w:noProof w:val="0"/>
          <w:sz w:val="24"/>
          <w:szCs w:val="24"/>
          <w:lang w:val="en-US" w:eastAsia="ro-RO"/>
        </w:rPr>
        <w:t xml:space="preserve">, conform </w:t>
      </w:r>
      <w:proofErr w:type="spellStart"/>
      <w:r w:rsidRPr="00BA256B">
        <w:rPr>
          <w:rFonts w:ascii="Times New Roman" w:eastAsia="Times New Roman" w:hAnsi="Times New Roman" w:cs="Times New Roman"/>
          <w:b/>
          <w:noProof w:val="0"/>
          <w:sz w:val="24"/>
          <w:szCs w:val="24"/>
          <w:lang w:val="en-US" w:eastAsia="ro-RO"/>
        </w:rPr>
        <w:t>eşalonării</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mai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jos</w:t>
      </w:r>
      <w:proofErr w:type="spellEnd"/>
      <w:r w:rsidRPr="00BA256B">
        <w:rPr>
          <w:rFonts w:ascii="Times New Roman" w:eastAsia="Times New Roman" w:hAnsi="Times New Roman" w:cs="Times New Roman"/>
          <w:b/>
          <w:noProof w:val="0"/>
          <w:sz w:val="24"/>
          <w:szCs w:val="24"/>
          <w:lang w:val="en-US" w:eastAsia="ro-RO"/>
        </w:rPr>
        <w:t>:</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lastRenderedPageBreak/>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lunar de </w:t>
      </w:r>
      <w:proofErr w:type="spellStart"/>
      <w:r w:rsidRPr="00BA256B">
        <w:rPr>
          <w:rFonts w:ascii="Times New Roman" w:eastAsia="Times New Roman" w:hAnsi="Times New Roman" w:cs="Times New Roman"/>
          <w:b/>
          <w:noProof w:val="0"/>
          <w:sz w:val="24"/>
          <w:szCs w:val="24"/>
          <w:lang w:val="en-US" w:eastAsia="ro-RO"/>
        </w:rPr>
        <w:t>activitate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pe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toata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durata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derularii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contractului</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pe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fiecare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actiune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astfel</w:t>
      </w:r>
      <w:proofErr w:type="spellEnd"/>
      <w:r w:rsidRPr="00BA256B">
        <w:rPr>
          <w:rFonts w:ascii="Times New Roman" w:eastAsia="Times New Roman" w:hAnsi="Times New Roman" w:cs="Times New Roman"/>
          <w:b/>
          <w:noProof w:val="0"/>
          <w:sz w:val="24"/>
          <w:szCs w:val="24"/>
          <w:lang w:val="en-US" w:eastAsia="ro-RO"/>
        </w:rPr>
        <w:t>:</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r w:rsidRPr="00BA256B">
        <w:rPr>
          <w:rFonts w:ascii="Times New Roman" w:eastAsia="Times New Roman" w:hAnsi="Times New Roman" w:cs="Times New Roman"/>
          <w:b/>
          <w:noProof w:val="0"/>
          <w:sz w:val="24"/>
          <w:szCs w:val="24"/>
          <w:lang w:val="en-US" w:eastAsia="ro-RO"/>
        </w:rPr>
        <w:t>concursuri</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pescuit</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r w:rsidRPr="00BA256B">
        <w:rPr>
          <w:rFonts w:ascii="Times New Roman" w:eastAsia="Times New Roman" w:hAnsi="Times New Roman" w:cs="Times New Roman"/>
          <w:b/>
          <w:noProof w:val="0"/>
          <w:sz w:val="24"/>
          <w:szCs w:val="24"/>
          <w:lang w:val="en-US" w:eastAsia="ro-RO"/>
        </w:rPr>
        <w:t>seminarii</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r w:rsidRPr="00BA256B">
        <w:rPr>
          <w:rFonts w:ascii="Times New Roman" w:eastAsia="Times New Roman" w:hAnsi="Times New Roman" w:cs="Times New Roman"/>
          <w:b/>
          <w:noProof w:val="0"/>
          <w:sz w:val="24"/>
          <w:szCs w:val="24"/>
          <w:lang w:val="en-US" w:eastAsia="ro-RO"/>
        </w:rPr>
        <w:t>Pestele</w:t>
      </w:r>
      <w:proofErr w:type="spellEnd"/>
      <w:r w:rsidRPr="00BA256B">
        <w:rPr>
          <w:rFonts w:ascii="Times New Roman" w:eastAsia="Times New Roman" w:hAnsi="Times New Roman" w:cs="Times New Roman"/>
          <w:b/>
          <w:noProof w:val="0"/>
          <w:sz w:val="24"/>
          <w:szCs w:val="24"/>
          <w:lang w:val="en-US" w:eastAsia="ro-RO"/>
        </w:rPr>
        <w:t xml:space="preserve"> in </w:t>
      </w:r>
      <w:proofErr w:type="spellStart"/>
      <w:r w:rsidRPr="00BA256B">
        <w:rPr>
          <w:rFonts w:ascii="Times New Roman" w:eastAsia="Times New Roman" w:hAnsi="Times New Roman" w:cs="Times New Roman"/>
          <w:b/>
          <w:noProof w:val="0"/>
          <w:sz w:val="24"/>
          <w:szCs w:val="24"/>
          <w:lang w:val="en-US" w:eastAsia="ro-RO"/>
        </w:rPr>
        <w:t>traditia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gastronomica</w:t>
      </w:r>
      <w:proofErr w:type="spellEnd"/>
      <w:r w:rsidRPr="00BA256B">
        <w:rPr>
          <w:rFonts w:ascii="Times New Roman" w:eastAsia="Times New Roman" w:hAnsi="Times New Roman" w:cs="Times New Roman"/>
          <w:b/>
          <w:noProof w:val="0"/>
          <w:sz w:val="24"/>
          <w:szCs w:val="24"/>
          <w:lang w:val="en-US" w:eastAsia="ro-RO"/>
        </w:rPr>
        <w:t>”</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r w:rsidRPr="00BA256B">
        <w:rPr>
          <w:rFonts w:ascii="Times New Roman" w:eastAsia="Times New Roman" w:hAnsi="Times New Roman" w:cs="Times New Roman"/>
          <w:b/>
          <w:noProof w:val="0"/>
          <w:sz w:val="24"/>
          <w:szCs w:val="24"/>
          <w:lang w:val="en-US" w:eastAsia="ro-RO"/>
        </w:rPr>
        <w:t>activitati</w:t>
      </w:r>
      <w:proofErr w:type="spellEnd"/>
      <w:r w:rsidRPr="00BA256B">
        <w:rPr>
          <w:rFonts w:ascii="Times New Roman" w:eastAsia="Times New Roman" w:hAnsi="Times New Roman" w:cs="Times New Roman"/>
          <w:b/>
          <w:noProof w:val="0"/>
          <w:sz w:val="24"/>
          <w:szCs w:val="24"/>
          <w:lang w:val="en-US" w:eastAsia="ro-RO"/>
        </w:rPr>
        <w:t xml:space="preserve"> educative / workshop-</w:t>
      </w:r>
      <w:proofErr w:type="spellStart"/>
      <w:r w:rsidRPr="00BA256B">
        <w:rPr>
          <w:rFonts w:ascii="Times New Roman" w:eastAsia="Times New Roman" w:hAnsi="Times New Roman" w:cs="Times New Roman"/>
          <w:b/>
          <w:noProof w:val="0"/>
          <w:sz w:val="24"/>
          <w:szCs w:val="24"/>
          <w:lang w:val="en-US" w:eastAsia="ro-RO"/>
        </w:rPr>
        <w:t>uri</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r w:rsidRPr="00BA256B">
        <w:rPr>
          <w:rFonts w:ascii="Times New Roman" w:eastAsia="Times New Roman" w:hAnsi="Times New Roman" w:cs="Times New Roman"/>
          <w:b/>
          <w:noProof w:val="0"/>
          <w:sz w:val="24"/>
          <w:szCs w:val="24"/>
          <w:lang w:val="en-US" w:eastAsia="ro-RO"/>
        </w:rPr>
        <w:t>concerte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spectacole</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r w:rsidRPr="00BA256B">
        <w:rPr>
          <w:rFonts w:ascii="Times New Roman" w:eastAsia="Times New Roman" w:hAnsi="Times New Roman" w:cs="Times New Roman"/>
          <w:b/>
          <w:noProof w:val="0"/>
          <w:sz w:val="24"/>
          <w:szCs w:val="24"/>
          <w:lang w:val="en-US" w:eastAsia="ro-RO"/>
        </w:rPr>
        <w:t>publicatia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festivalului</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w:t>
      </w:r>
      <w:r w:rsidRPr="00BA256B">
        <w:rPr>
          <w:rFonts w:ascii="Times New Roman" w:eastAsia="Times New Roman" w:hAnsi="Times New Roman" w:cs="Times New Roman"/>
          <w:b/>
          <w:noProof w:val="0"/>
          <w:sz w:val="24"/>
          <w:szCs w:val="24"/>
          <w:lang w:val="en-US" w:eastAsia="ro-RO"/>
        </w:rPr>
        <w:tab/>
      </w:r>
      <w:proofErr w:type="spellStart"/>
      <w:r w:rsidRPr="00BA256B">
        <w:rPr>
          <w:rFonts w:ascii="Times New Roman" w:eastAsia="Times New Roman" w:hAnsi="Times New Roman" w:cs="Times New Roman"/>
          <w:b/>
          <w:noProof w:val="0"/>
          <w:sz w:val="24"/>
          <w:szCs w:val="24"/>
          <w:lang w:val="en-US" w:eastAsia="ro-RO"/>
        </w:rPr>
        <w:t>Raport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proofErr w:type="gramStart"/>
      <w:r w:rsidRPr="00BA256B">
        <w:rPr>
          <w:rFonts w:ascii="Times New Roman" w:eastAsia="Times New Roman" w:hAnsi="Times New Roman" w:cs="Times New Roman"/>
          <w:b/>
          <w:noProof w:val="0"/>
          <w:sz w:val="24"/>
          <w:szCs w:val="24"/>
          <w:lang w:val="en-US" w:eastAsia="ro-RO"/>
        </w:rPr>
        <w:t>campania</w:t>
      </w:r>
      <w:proofErr w:type="spellEnd"/>
      <w:proofErr w:type="gram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informare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constientizare</w:t>
      </w:r>
      <w:proofErr w:type="spellEnd"/>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proofErr w:type="spellStart"/>
      <w:r w:rsidRPr="00BA256B">
        <w:rPr>
          <w:rFonts w:ascii="Times New Roman" w:eastAsia="Times New Roman" w:hAnsi="Times New Roman" w:cs="Times New Roman"/>
          <w:b/>
          <w:noProof w:val="0"/>
          <w:sz w:val="24"/>
          <w:szCs w:val="24"/>
          <w:lang w:val="en-US" w:eastAsia="ro-RO"/>
        </w:rPr>
        <w:t>Fiecare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dintre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rapoartele</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implementare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trebuie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contina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detaliile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desfasurarii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actiunilor</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documente</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r w:rsidRPr="00BA256B">
        <w:rPr>
          <w:rFonts w:ascii="Times New Roman" w:eastAsia="Times New Roman" w:hAnsi="Times New Roman" w:cs="Times New Roman"/>
          <w:b/>
          <w:noProof w:val="0"/>
          <w:sz w:val="24"/>
          <w:szCs w:val="24"/>
          <w:lang w:val="en-US" w:eastAsia="ro-RO"/>
        </w:rPr>
        <w:t>tabele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nominale</w:t>
      </w:r>
      <w:proofErr w:type="spellEnd"/>
      <w:r w:rsidRPr="00BA256B">
        <w:rPr>
          <w:rFonts w:ascii="Times New Roman" w:eastAsia="Times New Roman" w:hAnsi="Times New Roman" w:cs="Times New Roman"/>
          <w:b/>
          <w:noProof w:val="0"/>
          <w:sz w:val="24"/>
          <w:szCs w:val="24"/>
          <w:lang w:val="en-US" w:eastAsia="ro-RO"/>
        </w:rPr>
        <w:t xml:space="preserve"> / </w:t>
      </w:r>
      <w:proofErr w:type="spellStart"/>
      <w:r w:rsidRPr="00BA256B">
        <w:rPr>
          <w:rFonts w:ascii="Times New Roman" w:eastAsia="Times New Roman" w:hAnsi="Times New Roman" w:cs="Times New Roman"/>
          <w:b/>
          <w:noProof w:val="0"/>
          <w:sz w:val="24"/>
          <w:szCs w:val="24"/>
          <w:lang w:val="en-US" w:eastAsia="ro-RO"/>
        </w:rPr>
        <w:t>procese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verbale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dupa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caz</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asa</w:t>
      </w:r>
      <w:proofErr w:type="spellEnd"/>
      <w:r w:rsidRPr="00BA256B">
        <w:rPr>
          <w:rFonts w:ascii="Times New Roman" w:eastAsia="Times New Roman" w:hAnsi="Times New Roman" w:cs="Times New Roman"/>
          <w:b/>
          <w:noProof w:val="0"/>
          <w:sz w:val="24"/>
          <w:szCs w:val="24"/>
          <w:lang w:val="en-US" w:eastAsia="ro-RO"/>
        </w:rPr>
        <w:t xml:space="preserve"> cum </w:t>
      </w:r>
      <w:proofErr w:type="spellStart"/>
      <w:r w:rsidRPr="00BA256B">
        <w:rPr>
          <w:rFonts w:ascii="Times New Roman" w:eastAsia="Times New Roman" w:hAnsi="Times New Roman" w:cs="Times New Roman"/>
          <w:b/>
          <w:noProof w:val="0"/>
          <w:sz w:val="24"/>
          <w:szCs w:val="24"/>
          <w:lang w:val="en-US" w:eastAsia="ro-RO"/>
        </w:rPr>
        <w:t>este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specificat</w:t>
      </w:r>
      <w:proofErr w:type="spellEnd"/>
      <w:r w:rsidRPr="00BA256B">
        <w:rPr>
          <w:rFonts w:ascii="Times New Roman" w:eastAsia="Times New Roman" w:hAnsi="Times New Roman" w:cs="Times New Roman"/>
          <w:b/>
          <w:noProof w:val="0"/>
          <w:sz w:val="24"/>
          <w:szCs w:val="24"/>
          <w:lang w:val="en-US" w:eastAsia="ro-RO"/>
        </w:rPr>
        <w:t xml:space="preserve"> in </w:t>
      </w:r>
      <w:proofErr w:type="spellStart"/>
      <w:r w:rsidRPr="00BA256B">
        <w:rPr>
          <w:rFonts w:ascii="Times New Roman" w:eastAsia="Times New Roman" w:hAnsi="Times New Roman" w:cs="Times New Roman"/>
          <w:b/>
          <w:noProof w:val="0"/>
          <w:sz w:val="24"/>
          <w:szCs w:val="24"/>
          <w:lang w:val="en-US" w:eastAsia="ro-RO"/>
        </w:rPr>
        <w:t>prezentul</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Caiet</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Sarcini</w:t>
      </w:r>
      <w:proofErr w:type="spellEnd"/>
      <w:r w:rsidRPr="00BA256B">
        <w:rPr>
          <w:rFonts w:ascii="Times New Roman" w:eastAsia="Times New Roman" w:hAnsi="Times New Roman" w:cs="Times New Roman"/>
          <w:b/>
          <w:noProof w:val="0"/>
          <w:sz w:val="24"/>
          <w:szCs w:val="24"/>
          <w:lang w:val="en-US" w:eastAsia="ro-RO"/>
        </w:rPr>
        <w:t xml:space="preserve">, la </w:t>
      </w:r>
      <w:proofErr w:type="spellStart"/>
      <w:r w:rsidRPr="00BA256B">
        <w:rPr>
          <w:rFonts w:ascii="Times New Roman" w:eastAsia="Times New Roman" w:hAnsi="Times New Roman" w:cs="Times New Roman"/>
          <w:b/>
          <w:noProof w:val="0"/>
          <w:sz w:val="24"/>
          <w:szCs w:val="24"/>
          <w:lang w:val="en-US" w:eastAsia="ro-RO"/>
        </w:rPr>
        <w:t>rubricile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Monitorizare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raportare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aferente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fiecarei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activitati</w:t>
      </w:r>
      <w:proofErr w:type="spellEnd"/>
      <w:r w:rsidRPr="00BA256B">
        <w:rPr>
          <w:rFonts w:ascii="Times New Roman" w:eastAsia="Times New Roman" w:hAnsi="Times New Roman" w:cs="Times New Roman"/>
          <w:b/>
          <w:noProof w:val="0"/>
          <w:sz w:val="24"/>
          <w:szCs w:val="24"/>
          <w:lang w:val="en-US" w:eastAsia="ro-RO"/>
        </w:rPr>
        <w:t xml:space="preserve"> in parte; </w:t>
      </w:r>
      <w:proofErr w:type="spellStart"/>
      <w:r w:rsidRPr="00BA256B">
        <w:rPr>
          <w:rFonts w:ascii="Times New Roman" w:eastAsia="Times New Roman" w:hAnsi="Times New Roman" w:cs="Times New Roman"/>
          <w:b/>
          <w:noProof w:val="0"/>
          <w:sz w:val="24"/>
          <w:szCs w:val="24"/>
          <w:lang w:val="en-US" w:eastAsia="ro-RO"/>
        </w:rPr>
        <w:t>fotografii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daca</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este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cazul</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materiale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filmate</w:t>
      </w:r>
      <w:proofErr w:type="spellEnd"/>
      <w:r w:rsidRPr="00BA256B">
        <w:rPr>
          <w:rFonts w:ascii="Times New Roman" w:eastAsia="Times New Roman" w:hAnsi="Times New Roman" w:cs="Times New Roman"/>
          <w:b/>
          <w:noProof w:val="0"/>
          <w:sz w:val="24"/>
          <w:szCs w:val="24"/>
          <w:lang w:val="en-US" w:eastAsia="ro-RO"/>
        </w:rPr>
        <w:t>.</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r w:rsidRPr="00BA256B">
        <w:rPr>
          <w:rFonts w:ascii="Times New Roman" w:eastAsia="Times New Roman" w:hAnsi="Times New Roman" w:cs="Times New Roman"/>
          <w:b/>
          <w:noProof w:val="0"/>
          <w:sz w:val="24"/>
          <w:szCs w:val="24"/>
          <w:lang w:val="en-US" w:eastAsia="ro-RO"/>
        </w:rPr>
        <w:t xml:space="preserve"> </w:t>
      </w:r>
    </w:p>
    <w:p w:rsidR="00BA256B" w:rsidRPr="00BA256B" w:rsidRDefault="00BA256B" w:rsidP="00BA256B">
      <w:pPr>
        <w:spacing w:after="0" w:line="240" w:lineRule="auto"/>
        <w:rPr>
          <w:rFonts w:ascii="Times New Roman" w:eastAsia="Times New Roman" w:hAnsi="Times New Roman" w:cs="Times New Roman"/>
          <w:b/>
          <w:noProof w:val="0"/>
          <w:sz w:val="24"/>
          <w:szCs w:val="24"/>
          <w:lang w:val="en-US" w:eastAsia="ro-RO"/>
        </w:rPr>
      </w:pPr>
      <w:proofErr w:type="spellStart"/>
      <w:r w:rsidRPr="00BA256B">
        <w:rPr>
          <w:rFonts w:ascii="Times New Roman" w:eastAsia="Times New Roman" w:hAnsi="Times New Roman" w:cs="Times New Roman"/>
          <w:b/>
          <w:noProof w:val="0"/>
          <w:sz w:val="24"/>
          <w:szCs w:val="24"/>
          <w:lang w:val="en-US" w:eastAsia="ro-RO"/>
        </w:rPr>
        <w:t>Sursele</w:t>
      </w:r>
      <w:proofErr w:type="spellEnd"/>
      <w:r w:rsidRPr="00BA256B">
        <w:rPr>
          <w:rFonts w:ascii="Times New Roman" w:eastAsia="Times New Roman" w:hAnsi="Times New Roman" w:cs="Times New Roman"/>
          <w:b/>
          <w:noProof w:val="0"/>
          <w:sz w:val="24"/>
          <w:szCs w:val="24"/>
          <w:lang w:val="en-US" w:eastAsia="ro-RO"/>
        </w:rPr>
        <w:t xml:space="preserve"> de </w:t>
      </w:r>
      <w:proofErr w:type="spellStart"/>
      <w:r w:rsidRPr="00BA256B">
        <w:rPr>
          <w:rFonts w:ascii="Times New Roman" w:eastAsia="Times New Roman" w:hAnsi="Times New Roman" w:cs="Times New Roman"/>
          <w:b/>
          <w:noProof w:val="0"/>
          <w:sz w:val="24"/>
          <w:szCs w:val="24"/>
          <w:lang w:val="en-US" w:eastAsia="ro-RO"/>
        </w:rPr>
        <w:t>finantare</w:t>
      </w:r>
      <w:proofErr w:type="spellEnd"/>
      <w:r w:rsidRPr="00BA256B">
        <w:rPr>
          <w:rFonts w:ascii="Times New Roman" w:eastAsia="Times New Roman" w:hAnsi="Times New Roman" w:cs="Times New Roman"/>
          <w:b/>
          <w:noProof w:val="0"/>
          <w:sz w:val="24"/>
          <w:szCs w:val="24"/>
          <w:lang w:val="en-US" w:eastAsia="ro-RO"/>
        </w:rPr>
        <w:t xml:space="preserve"> ale </w:t>
      </w:r>
      <w:proofErr w:type="spellStart"/>
      <w:r w:rsidRPr="00BA256B">
        <w:rPr>
          <w:rFonts w:ascii="Times New Roman" w:eastAsia="Times New Roman" w:hAnsi="Times New Roman" w:cs="Times New Roman"/>
          <w:b/>
          <w:noProof w:val="0"/>
          <w:sz w:val="24"/>
          <w:szCs w:val="24"/>
          <w:lang w:val="en-US" w:eastAsia="ro-RO"/>
        </w:rPr>
        <w:t>contractului</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ce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urmează</w:t>
      </w:r>
      <w:proofErr w:type="spellEnd"/>
      <w:r w:rsidRPr="00BA256B">
        <w:rPr>
          <w:rFonts w:ascii="Times New Roman" w:eastAsia="Times New Roman" w:hAnsi="Times New Roman" w:cs="Times New Roman"/>
          <w:b/>
          <w:noProof w:val="0"/>
          <w:sz w:val="24"/>
          <w:szCs w:val="24"/>
          <w:lang w:val="en-US" w:eastAsia="ro-RO"/>
        </w:rPr>
        <w:t xml:space="preserve"> a fi </w:t>
      </w:r>
      <w:proofErr w:type="spellStart"/>
      <w:r w:rsidRPr="00BA256B">
        <w:rPr>
          <w:rFonts w:ascii="Times New Roman" w:eastAsia="Times New Roman" w:hAnsi="Times New Roman" w:cs="Times New Roman"/>
          <w:b/>
          <w:noProof w:val="0"/>
          <w:sz w:val="24"/>
          <w:szCs w:val="24"/>
          <w:lang w:val="en-US" w:eastAsia="ro-RO"/>
        </w:rPr>
        <w:t>atribuit</w:t>
      </w:r>
      <w:proofErr w:type="spellEnd"/>
      <w:r w:rsidRPr="00BA256B">
        <w:rPr>
          <w:rFonts w:ascii="Times New Roman" w:eastAsia="Times New Roman" w:hAnsi="Times New Roman" w:cs="Times New Roman"/>
          <w:b/>
          <w:noProof w:val="0"/>
          <w:sz w:val="24"/>
          <w:szCs w:val="24"/>
          <w:lang w:val="en-US" w:eastAsia="ro-RO"/>
        </w:rPr>
        <w:t xml:space="preserve"> </w:t>
      </w:r>
      <w:proofErr w:type="gramStart"/>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fonduri</w:t>
      </w:r>
      <w:proofErr w:type="spellEnd"/>
      <w:proofErr w:type="gram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europene</w:t>
      </w:r>
      <w:proofErr w:type="spellEnd"/>
      <w:r w:rsidRPr="00BA256B">
        <w:rPr>
          <w:rFonts w:ascii="Times New Roman" w:eastAsia="Times New Roman" w:hAnsi="Times New Roman" w:cs="Times New Roman"/>
          <w:b/>
          <w:noProof w:val="0"/>
          <w:sz w:val="24"/>
          <w:szCs w:val="24"/>
          <w:lang w:val="en-US" w:eastAsia="ro-RO"/>
        </w:rPr>
        <w:t xml:space="preserve"> FEP, </w:t>
      </w:r>
      <w:proofErr w:type="spellStart"/>
      <w:r w:rsidRPr="00BA256B">
        <w:rPr>
          <w:rFonts w:ascii="Times New Roman" w:eastAsia="Times New Roman" w:hAnsi="Times New Roman" w:cs="Times New Roman"/>
          <w:b/>
          <w:noProof w:val="0"/>
          <w:sz w:val="24"/>
          <w:szCs w:val="24"/>
          <w:lang w:val="en-US" w:eastAsia="ro-RO"/>
        </w:rPr>
        <w:t>buget</w:t>
      </w:r>
      <w:proofErr w:type="spellEnd"/>
      <w:r w:rsidRPr="00BA256B">
        <w:rPr>
          <w:rFonts w:ascii="Times New Roman" w:eastAsia="Times New Roman" w:hAnsi="Times New Roman" w:cs="Times New Roman"/>
          <w:b/>
          <w:noProof w:val="0"/>
          <w:sz w:val="24"/>
          <w:szCs w:val="24"/>
          <w:lang w:val="en-US" w:eastAsia="ro-RO"/>
        </w:rPr>
        <w:t xml:space="preserve"> national, </w:t>
      </w:r>
      <w:proofErr w:type="spellStart"/>
      <w:r w:rsidRPr="00BA256B">
        <w:rPr>
          <w:rFonts w:ascii="Times New Roman" w:eastAsia="Times New Roman" w:hAnsi="Times New Roman" w:cs="Times New Roman"/>
          <w:b/>
          <w:noProof w:val="0"/>
          <w:sz w:val="24"/>
          <w:szCs w:val="24"/>
          <w:lang w:val="en-US" w:eastAsia="ro-RO"/>
        </w:rPr>
        <w:t>buget</w:t>
      </w:r>
      <w:proofErr w:type="spellEnd"/>
      <w:r w:rsidRPr="00BA256B">
        <w:rPr>
          <w:rFonts w:ascii="Times New Roman" w:eastAsia="Times New Roman" w:hAnsi="Times New Roman" w:cs="Times New Roman"/>
          <w:b/>
          <w:noProof w:val="0"/>
          <w:sz w:val="24"/>
          <w:szCs w:val="24"/>
          <w:lang w:val="en-US" w:eastAsia="ro-RO"/>
        </w:rPr>
        <w:t xml:space="preserve"> local </w:t>
      </w:r>
      <w:proofErr w:type="spellStart"/>
      <w:r w:rsidRPr="00BA256B">
        <w:rPr>
          <w:rFonts w:ascii="Times New Roman" w:eastAsia="Times New Roman" w:hAnsi="Times New Roman" w:cs="Times New Roman"/>
          <w:b/>
          <w:noProof w:val="0"/>
          <w:sz w:val="24"/>
          <w:szCs w:val="24"/>
          <w:lang w:val="en-US" w:eastAsia="ro-RO"/>
        </w:rPr>
        <w:t>sau</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alte</w:t>
      </w:r>
      <w:proofErr w:type="spellEnd"/>
      <w:r w:rsidRPr="00BA256B">
        <w:rPr>
          <w:rFonts w:ascii="Times New Roman" w:eastAsia="Times New Roman" w:hAnsi="Times New Roman" w:cs="Times New Roman"/>
          <w:b/>
          <w:noProof w:val="0"/>
          <w:sz w:val="24"/>
          <w:szCs w:val="24"/>
          <w:lang w:val="en-US" w:eastAsia="ro-RO"/>
        </w:rPr>
        <w:t xml:space="preserve"> </w:t>
      </w:r>
      <w:proofErr w:type="spellStart"/>
      <w:r w:rsidRPr="00BA256B">
        <w:rPr>
          <w:rFonts w:ascii="Times New Roman" w:eastAsia="Times New Roman" w:hAnsi="Times New Roman" w:cs="Times New Roman"/>
          <w:b/>
          <w:noProof w:val="0"/>
          <w:sz w:val="24"/>
          <w:szCs w:val="24"/>
          <w:lang w:val="en-US" w:eastAsia="ro-RO"/>
        </w:rPr>
        <w:t>surse</w:t>
      </w:r>
      <w:proofErr w:type="spellEnd"/>
      <w:r w:rsidRPr="00BA256B">
        <w:rPr>
          <w:rFonts w:ascii="Times New Roman" w:eastAsia="Times New Roman" w:hAnsi="Times New Roman" w:cs="Times New Roman"/>
          <w:b/>
          <w:noProof w:val="0"/>
          <w:sz w:val="24"/>
          <w:szCs w:val="24"/>
          <w:lang w:val="en-US" w:eastAsia="ro-RO"/>
        </w:rPr>
        <w:t>)</w:t>
      </w:r>
      <w:r w:rsidR="00DE1A20">
        <w:rPr>
          <w:b/>
        </w:rPr>
        <w:t>.</w:t>
      </w:r>
    </w:p>
    <w:p w:rsidR="00BA256B" w:rsidRPr="00BA256B" w:rsidRDefault="00BA256B" w:rsidP="00BA256B">
      <w:pPr>
        <w:spacing w:after="0" w:line="240" w:lineRule="auto"/>
        <w:rPr>
          <w:rFonts w:ascii="Times New Roman" w:eastAsia="Times New Roman" w:hAnsi="Times New Roman" w:cs="Times New Roman"/>
          <w:i/>
          <w:noProof w:val="0"/>
          <w:sz w:val="24"/>
          <w:szCs w:val="24"/>
          <w:lang w:val="en-US" w:eastAsia="ro-RO"/>
        </w:rPr>
      </w:pPr>
    </w:p>
    <w:p w:rsidR="00BA256B" w:rsidRPr="00BA256B" w:rsidRDefault="00BA256B" w:rsidP="00BA256B">
      <w:pPr>
        <w:spacing w:after="0" w:line="240" w:lineRule="auto"/>
        <w:ind w:left="720" w:firstLine="720"/>
        <w:jc w:val="both"/>
        <w:rPr>
          <w:rFonts w:ascii="Times New Roman" w:eastAsia="Calibri" w:hAnsi="Times New Roman" w:cs="Times New Roman"/>
          <w:b/>
          <w:noProof w:val="0"/>
          <w:sz w:val="24"/>
          <w:szCs w:val="24"/>
          <w:lang w:val="en-US"/>
        </w:rPr>
      </w:pPr>
      <w:proofErr w:type="spellStart"/>
      <w:r w:rsidRPr="00BA256B">
        <w:rPr>
          <w:rFonts w:ascii="Times New Roman" w:eastAsia="Calibri" w:hAnsi="Times New Roman" w:cs="Times New Roman"/>
          <w:noProof w:val="0"/>
          <w:sz w:val="24"/>
          <w:szCs w:val="24"/>
          <w:lang w:val="en-US"/>
        </w:rPr>
        <w:t>Valoarea</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estimata</w:t>
      </w:r>
      <w:proofErr w:type="spellEnd"/>
      <w:r w:rsidRPr="00BA256B">
        <w:rPr>
          <w:rFonts w:ascii="Times New Roman" w:eastAsia="Calibri" w:hAnsi="Times New Roman" w:cs="Times New Roman"/>
          <w:noProof w:val="0"/>
          <w:sz w:val="24"/>
          <w:szCs w:val="24"/>
          <w:lang w:val="en-US"/>
        </w:rPr>
        <w:t xml:space="preserve"> a </w:t>
      </w:r>
      <w:proofErr w:type="spellStart"/>
      <w:r w:rsidRPr="00BA256B">
        <w:rPr>
          <w:rFonts w:ascii="Times New Roman" w:eastAsia="Calibri" w:hAnsi="Times New Roman" w:cs="Times New Roman"/>
          <w:noProof w:val="0"/>
          <w:sz w:val="24"/>
          <w:szCs w:val="24"/>
          <w:lang w:val="en-US"/>
        </w:rPr>
        <w:t>contractului</w:t>
      </w:r>
      <w:proofErr w:type="spell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este</w:t>
      </w:r>
      <w:proofErr w:type="spellEnd"/>
      <w:r w:rsidRPr="00BA256B">
        <w:rPr>
          <w:rFonts w:ascii="Times New Roman" w:eastAsia="Calibri" w:hAnsi="Times New Roman" w:cs="Times New Roman"/>
          <w:noProof w:val="0"/>
          <w:sz w:val="24"/>
          <w:szCs w:val="24"/>
          <w:lang w:val="en-US"/>
        </w:rPr>
        <w:t xml:space="preserve"> de </w:t>
      </w:r>
      <w:r w:rsidRPr="00BA256B">
        <w:rPr>
          <w:rFonts w:ascii="Times New Roman" w:eastAsia="Calibri" w:hAnsi="Times New Roman" w:cs="Times New Roman"/>
          <w:noProof w:val="0"/>
          <w:sz w:val="24"/>
          <w:szCs w:val="24"/>
          <w:highlight w:val="yellow"/>
          <w:lang w:val="en-US"/>
        </w:rPr>
        <w:t xml:space="preserve">570 200 lei </w:t>
      </w:r>
      <w:proofErr w:type="spellStart"/>
      <w:r w:rsidRPr="00BA256B">
        <w:rPr>
          <w:rFonts w:ascii="Times New Roman" w:eastAsia="Calibri" w:hAnsi="Times New Roman" w:cs="Times New Roman"/>
          <w:noProof w:val="0"/>
          <w:sz w:val="24"/>
          <w:szCs w:val="24"/>
          <w:highlight w:val="yellow"/>
          <w:lang w:val="en-US"/>
        </w:rPr>
        <w:t>fara</w:t>
      </w:r>
      <w:proofErr w:type="spellEnd"/>
      <w:r w:rsidRPr="00BA256B">
        <w:rPr>
          <w:rFonts w:ascii="Times New Roman" w:eastAsia="Calibri" w:hAnsi="Times New Roman" w:cs="Times New Roman"/>
          <w:noProof w:val="0"/>
          <w:sz w:val="24"/>
          <w:szCs w:val="24"/>
          <w:highlight w:val="yellow"/>
          <w:lang w:val="en-US"/>
        </w:rPr>
        <w:t xml:space="preserve"> </w:t>
      </w:r>
      <w:proofErr w:type="gramStart"/>
      <w:r w:rsidRPr="00BA256B">
        <w:rPr>
          <w:rFonts w:ascii="Times New Roman" w:eastAsia="Calibri" w:hAnsi="Times New Roman" w:cs="Times New Roman"/>
          <w:noProof w:val="0"/>
          <w:sz w:val="24"/>
          <w:szCs w:val="24"/>
          <w:highlight w:val="yellow"/>
          <w:lang w:val="en-US"/>
        </w:rPr>
        <w:t>TVA</w:t>
      </w:r>
      <w:r w:rsidRPr="00BA256B">
        <w:rPr>
          <w:rFonts w:ascii="Times New Roman" w:eastAsia="Calibri" w:hAnsi="Times New Roman" w:cs="Times New Roman"/>
          <w:noProof w:val="0"/>
          <w:sz w:val="24"/>
          <w:szCs w:val="24"/>
          <w:lang w:val="en-US"/>
        </w:rPr>
        <w:t xml:space="preserve"> ,</w:t>
      </w:r>
      <w:proofErr w:type="gramEnd"/>
      <w:r w:rsidRPr="00BA256B">
        <w:rPr>
          <w:rFonts w:ascii="Times New Roman" w:eastAsia="Calibri" w:hAnsi="Times New Roman" w:cs="Times New Roman"/>
          <w:noProof w:val="0"/>
          <w:sz w:val="24"/>
          <w:szCs w:val="24"/>
          <w:lang w:val="en-US"/>
        </w:rPr>
        <w:t xml:space="preserve"> </w:t>
      </w:r>
      <w:proofErr w:type="spellStart"/>
      <w:r w:rsidRPr="00BA256B">
        <w:rPr>
          <w:rFonts w:ascii="Times New Roman" w:eastAsia="Calibri" w:hAnsi="Times New Roman" w:cs="Times New Roman"/>
          <w:noProof w:val="0"/>
          <w:sz w:val="24"/>
          <w:szCs w:val="24"/>
          <w:lang w:val="en-US"/>
        </w:rPr>
        <w:t>echivalentul</w:t>
      </w:r>
      <w:proofErr w:type="spellEnd"/>
      <w:r w:rsidRPr="00BA256B">
        <w:rPr>
          <w:rFonts w:ascii="Times New Roman" w:eastAsia="Calibri" w:hAnsi="Times New Roman" w:cs="Times New Roman"/>
          <w:noProof w:val="0"/>
          <w:sz w:val="24"/>
          <w:szCs w:val="24"/>
          <w:lang w:val="en-US"/>
        </w:rPr>
        <w:t xml:space="preserve"> a  128 765,63 euro </w:t>
      </w:r>
      <w:proofErr w:type="spellStart"/>
      <w:r w:rsidRPr="00BA256B">
        <w:rPr>
          <w:rFonts w:ascii="Times New Roman" w:eastAsia="Calibri" w:hAnsi="Times New Roman" w:cs="Times New Roman"/>
          <w:noProof w:val="0"/>
          <w:sz w:val="24"/>
          <w:szCs w:val="24"/>
          <w:lang w:val="en-US"/>
        </w:rPr>
        <w:t>fara</w:t>
      </w:r>
      <w:proofErr w:type="spellEnd"/>
      <w:r w:rsidRPr="00BA256B">
        <w:rPr>
          <w:rFonts w:ascii="Times New Roman" w:eastAsia="Calibri" w:hAnsi="Times New Roman" w:cs="Times New Roman"/>
          <w:noProof w:val="0"/>
          <w:sz w:val="24"/>
          <w:szCs w:val="24"/>
          <w:lang w:val="en-US"/>
        </w:rPr>
        <w:t xml:space="preserve"> T.V.A.</w:t>
      </w:r>
      <w:r w:rsidRPr="00BA256B">
        <w:rPr>
          <w:rFonts w:ascii="Times New Roman" w:eastAsia="Calibri" w:hAnsi="Times New Roman" w:cs="Tahoma"/>
          <w:noProof w:val="0"/>
          <w:sz w:val="24"/>
          <w:szCs w:val="24"/>
          <w:lang w:val="en-US"/>
        </w:rPr>
        <w:t xml:space="preserve"> curs </w:t>
      </w:r>
      <w:proofErr w:type="spellStart"/>
      <w:r w:rsidRPr="00BA256B">
        <w:rPr>
          <w:rFonts w:ascii="Times New Roman" w:eastAsia="Calibri" w:hAnsi="Times New Roman" w:cs="Tahoma"/>
          <w:noProof w:val="0"/>
          <w:sz w:val="24"/>
          <w:szCs w:val="24"/>
          <w:lang w:val="en-US"/>
        </w:rPr>
        <w:t>infoeuro</w:t>
      </w:r>
      <w:proofErr w:type="spellEnd"/>
      <w:r w:rsidRPr="00BA256B">
        <w:rPr>
          <w:rFonts w:ascii="Times New Roman" w:eastAsia="Calibri" w:hAnsi="Times New Roman" w:cs="Tahoma"/>
          <w:noProof w:val="0"/>
          <w:sz w:val="24"/>
          <w:szCs w:val="24"/>
          <w:lang w:val="en-US"/>
        </w:rPr>
        <w:t xml:space="preserve"> </w:t>
      </w:r>
      <w:r w:rsidRPr="00BA256B">
        <w:rPr>
          <w:rFonts w:ascii="Times New Roman" w:eastAsia="Calibri" w:hAnsi="Times New Roman" w:cs="Tahoma"/>
          <w:noProof w:val="0"/>
          <w:sz w:val="24"/>
          <w:szCs w:val="24"/>
          <w:highlight w:val="yellow"/>
          <w:lang w:val="en-US"/>
        </w:rPr>
        <w:t xml:space="preserve">1 euro=4,4282 </w:t>
      </w:r>
      <w:proofErr w:type="spellStart"/>
      <w:r w:rsidRPr="00BA256B">
        <w:rPr>
          <w:rFonts w:ascii="Times New Roman" w:eastAsia="Calibri" w:hAnsi="Times New Roman" w:cs="Tahoma"/>
          <w:noProof w:val="0"/>
          <w:sz w:val="24"/>
          <w:szCs w:val="24"/>
          <w:highlight w:val="yellow"/>
          <w:lang w:val="en-US"/>
        </w:rPr>
        <w:t>ron</w:t>
      </w:r>
      <w:proofErr w:type="spellEnd"/>
      <w:r w:rsidRPr="00BA256B">
        <w:rPr>
          <w:rFonts w:ascii="Times New Roman" w:eastAsia="Calibri" w:hAnsi="Times New Roman" w:cs="Tahoma"/>
          <w:noProof w:val="0"/>
          <w:sz w:val="24"/>
          <w:szCs w:val="24"/>
          <w:lang w:val="en-US"/>
        </w:rPr>
        <w:t xml:space="preserve"> din data </w:t>
      </w:r>
      <w:proofErr w:type="spellStart"/>
      <w:r w:rsidRPr="00BA256B">
        <w:rPr>
          <w:rFonts w:ascii="Times New Roman" w:eastAsia="Calibri" w:hAnsi="Times New Roman" w:cs="Tahoma"/>
          <w:noProof w:val="0"/>
          <w:sz w:val="24"/>
          <w:szCs w:val="24"/>
          <w:lang w:val="en-US"/>
        </w:rPr>
        <w:t>de</w:t>
      </w:r>
      <w:proofErr w:type="spellEnd"/>
      <w:r w:rsidRPr="00BA256B">
        <w:rPr>
          <w:rFonts w:ascii="Times New Roman" w:eastAsia="Calibri" w:hAnsi="Times New Roman" w:cs="Tahoma"/>
          <w:noProof w:val="0"/>
          <w:sz w:val="24"/>
          <w:szCs w:val="24"/>
          <w:lang w:val="en-US"/>
        </w:rPr>
        <w:t xml:space="preserve"> 04.12.2014.</w:t>
      </w:r>
    </w:p>
    <w:p w:rsidR="00BA256B" w:rsidRPr="00BA256B" w:rsidRDefault="00BA256B" w:rsidP="00BA256B">
      <w:pPr>
        <w:spacing w:after="0" w:line="240" w:lineRule="auto"/>
        <w:jc w:val="both"/>
        <w:rPr>
          <w:rFonts w:ascii="Times New Roman" w:eastAsia="Calibri" w:hAnsi="Times New Roman" w:cs="Times New Roman"/>
          <w:b/>
          <w:bCs/>
          <w:noProof w:val="0"/>
          <w:sz w:val="24"/>
          <w:szCs w:val="24"/>
        </w:rPr>
      </w:pPr>
    </w:p>
    <w:p w:rsidR="00BA256B" w:rsidRPr="00BA256B" w:rsidRDefault="00BA256B" w:rsidP="00BA256B">
      <w:pPr>
        <w:spacing w:after="0" w:line="240" w:lineRule="auto"/>
        <w:ind w:firstLine="720"/>
        <w:jc w:val="both"/>
        <w:rPr>
          <w:rFonts w:ascii="Times New Roman" w:eastAsia="Calibri" w:hAnsi="Times New Roman" w:cs="Times New Roman"/>
          <w:noProof w:val="0"/>
          <w:sz w:val="24"/>
          <w:szCs w:val="24"/>
        </w:rPr>
      </w:pPr>
      <w:r w:rsidRPr="00BA256B">
        <w:rPr>
          <w:rFonts w:ascii="Times New Roman" w:eastAsia="Calibri" w:hAnsi="Times New Roman" w:cs="Times New Roman"/>
          <w:noProof w:val="0"/>
          <w:sz w:val="24"/>
          <w:szCs w:val="24"/>
        </w:rPr>
        <w:t xml:space="preserve">Având în vedere cele prezentate, vă rugăm să aprobaţi iniţierea procedurii de achiziţie. </w:t>
      </w:r>
    </w:p>
    <w:p w:rsidR="00BA256B" w:rsidRDefault="00BA256B" w:rsidP="00BA256B">
      <w:pPr>
        <w:widowControl w:val="0"/>
        <w:tabs>
          <w:tab w:val="left" w:pos="720"/>
        </w:tabs>
        <w:autoSpaceDE w:val="0"/>
        <w:autoSpaceDN w:val="0"/>
        <w:adjustRightInd w:val="0"/>
        <w:spacing w:after="0" w:line="240" w:lineRule="auto"/>
        <w:ind w:left="90"/>
        <w:jc w:val="both"/>
        <w:rPr>
          <w:rFonts w:ascii="Times New Roman" w:eastAsia="Times New Roman" w:hAnsi="Times New Roman" w:cs="Times New Roman"/>
          <w:bCs/>
          <w:noProof w:val="0"/>
          <w:color w:val="000000"/>
          <w:sz w:val="24"/>
          <w:szCs w:val="24"/>
        </w:rPr>
      </w:pPr>
    </w:p>
    <w:p w:rsidR="00BA256B" w:rsidRDefault="00BA256B" w:rsidP="00BA256B">
      <w:pPr>
        <w:widowControl w:val="0"/>
        <w:tabs>
          <w:tab w:val="left" w:pos="720"/>
        </w:tabs>
        <w:autoSpaceDE w:val="0"/>
        <w:autoSpaceDN w:val="0"/>
        <w:adjustRightInd w:val="0"/>
        <w:spacing w:after="0" w:line="240" w:lineRule="auto"/>
        <w:ind w:left="90"/>
        <w:jc w:val="both"/>
        <w:rPr>
          <w:rFonts w:ascii="Times New Roman" w:eastAsia="Times New Roman" w:hAnsi="Times New Roman" w:cs="Times New Roman"/>
          <w:bCs/>
          <w:noProof w:val="0"/>
          <w:color w:val="000000"/>
          <w:sz w:val="24"/>
          <w:szCs w:val="24"/>
        </w:rPr>
      </w:pPr>
    </w:p>
    <w:p w:rsidR="00BA256B" w:rsidRDefault="00BA256B" w:rsidP="00BA256B">
      <w:pPr>
        <w:widowControl w:val="0"/>
        <w:tabs>
          <w:tab w:val="left" w:pos="720"/>
        </w:tabs>
        <w:autoSpaceDE w:val="0"/>
        <w:autoSpaceDN w:val="0"/>
        <w:adjustRightInd w:val="0"/>
        <w:spacing w:after="0" w:line="240" w:lineRule="auto"/>
        <w:ind w:left="90"/>
        <w:jc w:val="both"/>
        <w:rPr>
          <w:rFonts w:ascii="Times New Roman" w:eastAsia="Times New Roman" w:hAnsi="Times New Roman" w:cs="Times New Roman"/>
          <w:bCs/>
          <w:noProof w:val="0"/>
          <w:color w:val="000000"/>
          <w:sz w:val="24"/>
          <w:szCs w:val="24"/>
        </w:rPr>
      </w:pPr>
    </w:p>
    <w:p w:rsidR="00BA256B" w:rsidRDefault="00BA256B" w:rsidP="00BA256B">
      <w:pPr>
        <w:widowControl w:val="0"/>
        <w:tabs>
          <w:tab w:val="left" w:pos="720"/>
        </w:tabs>
        <w:autoSpaceDE w:val="0"/>
        <w:autoSpaceDN w:val="0"/>
        <w:adjustRightInd w:val="0"/>
        <w:spacing w:after="0" w:line="240" w:lineRule="auto"/>
        <w:ind w:left="90"/>
        <w:jc w:val="both"/>
        <w:rPr>
          <w:rFonts w:ascii="Times New Roman" w:eastAsia="Times New Roman" w:hAnsi="Times New Roman" w:cs="Times New Roman"/>
          <w:bCs/>
          <w:noProof w:val="0"/>
          <w:color w:val="000000"/>
          <w:sz w:val="24"/>
          <w:szCs w:val="24"/>
        </w:rPr>
      </w:pPr>
    </w:p>
    <w:p w:rsidR="00BA256B" w:rsidRPr="00BA256B" w:rsidRDefault="00BA256B" w:rsidP="00BA256B">
      <w:pPr>
        <w:spacing w:after="0" w:line="240" w:lineRule="auto"/>
        <w:rPr>
          <w:rFonts w:ascii="Times New Roman" w:eastAsia="Calibri" w:hAnsi="Times New Roman" w:cs="Times New Roman"/>
          <w:b/>
          <w:noProof w:val="0"/>
          <w:sz w:val="24"/>
          <w:szCs w:val="24"/>
        </w:rPr>
      </w:pPr>
      <w:r w:rsidRPr="00BA256B">
        <w:rPr>
          <w:rFonts w:ascii="Times New Roman" w:eastAsia="Calibri" w:hAnsi="Times New Roman" w:cs="Times New Roman"/>
          <w:b/>
          <w:noProof w:val="0"/>
          <w:sz w:val="24"/>
          <w:szCs w:val="24"/>
        </w:rPr>
        <w:t>DIRECTIA ECONOMICA                                                          INTOCMIT,</w:t>
      </w:r>
    </w:p>
    <w:p w:rsidR="00BA256B" w:rsidRPr="00BA256B" w:rsidRDefault="00BA256B" w:rsidP="00BA256B">
      <w:pPr>
        <w:spacing w:after="0" w:line="240" w:lineRule="auto"/>
        <w:rPr>
          <w:rFonts w:ascii="Times New Roman" w:eastAsia="Calibri" w:hAnsi="Times New Roman" w:cs="Times New Roman"/>
          <w:b/>
          <w:noProof w:val="0"/>
          <w:sz w:val="24"/>
          <w:szCs w:val="24"/>
        </w:rPr>
      </w:pPr>
      <w:r w:rsidRPr="00BA256B">
        <w:rPr>
          <w:rFonts w:ascii="Times New Roman" w:eastAsia="Calibri" w:hAnsi="Times New Roman" w:cs="Times New Roman"/>
          <w:b/>
          <w:noProof w:val="0"/>
          <w:sz w:val="24"/>
          <w:szCs w:val="24"/>
        </w:rPr>
        <w:t>DIRECTOR EXECUTIV,                                                         INSPECTOR D.E.</w:t>
      </w:r>
    </w:p>
    <w:p w:rsidR="00BA256B" w:rsidRPr="00BA256B" w:rsidRDefault="00BA256B" w:rsidP="00BA256B">
      <w:pPr>
        <w:spacing w:after="0" w:line="240" w:lineRule="auto"/>
        <w:rPr>
          <w:rFonts w:ascii="Times New Roman" w:eastAsia="Calibri" w:hAnsi="Times New Roman" w:cs="Times New Roman"/>
          <w:b/>
          <w:noProof w:val="0"/>
          <w:sz w:val="24"/>
          <w:szCs w:val="24"/>
        </w:rPr>
      </w:pPr>
    </w:p>
    <w:p w:rsidR="00BA256B" w:rsidRPr="00BA256B" w:rsidRDefault="00BA256B" w:rsidP="00BA256B">
      <w:pPr>
        <w:spacing w:after="0" w:line="240" w:lineRule="auto"/>
        <w:rPr>
          <w:rFonts w:ascii="Times New Roman" w:eastAsia="Calibri" w:hAnsi="Times New Roman" w:cs="Times New Roman"/>
          <w:b/>
          <w:noProof w:val="0"/>
          <w:sz w:val="24"/>
          <w:szCs w:val="24"/>
        </w:rPr>
      </w:pPr>
      <w:r w:rsidRPr="00BA256B">
        <w:rPr>
          <w:rFonts w:ascii="Times New Roman" w:eastAsia="Calibri" w:hAnsi="Times New Roman" w:cs="Times New Roman"/>
          <w:b/>
          <w:noProof w:val="0"/>
          <w:sz w:val="24"/>
          <w:szCs w:val="24"/>
        </w:rPr>
        <w:t xml:space="preserve">   OPREA Alina-Elena                                                                CONTOR Catalin</w:t>
      </w:r>
    </w:p>
    <w:p w:rsidR="00BA256B" w:rsidRPr="00BA256B" w:rsidRDefault="00BA256B" w:rsidP="00BA256B">
      <w:pPr>
        <w:spacing w:after="0" w:line="240" w:lineRule="auto"/>
        <w:rPr>
          <w:rFonts w:ascii="Times New Roman" w:eastAsia="Calibri" w:hAnsi="Times New Roman" w:cs="Times New Roman"/>
          <w:b/>
          <w:noProof w:val="0"/>
          <w:sz w:val="24"/>
          <w:szCs w:val="24"/>
        </w:rPr>
      </w:pPr>
      <w:r w:rsidRPr="00BA256B">
        <w:rPr>
          <w:rFonts w:ascii="Times New Roman" w:eastAsia="Calibri" w:hAnsi="Times New Roman" w:cs="Times New Roman"/>
          <w:b/>
          <w:noProof w:val="0"/>
          <w:sz w:val="24"/>
          <w:szCs w:val="24"/>
        </w:rPr>
        <w:tab/>
      </w:r>
      <w:r w:rsidRPr="00BA256B">
        <w:rPr>
          <w:rFonts w:ascii="Times New Roman" w:eastAsia="Calibri" w:hAnsi="Times New Roman" w:cs="Times New Roman"/>
          <w:b/>
          <w:noProof w:val="0"/>
          <w:sz w:val="24"/>
          <w:szCs w:val="24"/>
        </w:rPr>
        <w:tab/>
      </w:r>
      <w:r w:rsidRPr="00BA256B">
        <w:rPr>
          <w:rFonts w:ascii="Times New Roman" w:eastAsia="Calibri" w:hAnsi="Times New Roman" w:cs="Times New Roman"/>
          <w:b/>
          <w:noProof w:val="0"/>
          <w:sz w:val="24"/>
          <w:szCs w:val="24"/>
        </w:rPr>
        <w:tab/>
      </w:r>
      <w:r w:rsidRPr="00BA256B">
        <w:rPr>
          <w:rFonts w:ascii="Times New Roman" w:eastAsia="Calibri" w:hAnsi="Times New Roman" w:cs="Times New Roman"/>
          <w:b/>
          <w:noProof w:val="0"/>
          <w:sz w:val="24"/>
          <w:szCs w:val="24"/>
        </w:rPr>
        <w:tab/>
      </w:r>
      <w:r w:rsidRPr="00BA256B">
        <w:rPr>
          <w:rFonts w:ascii="Times New Roman" w:eastAsia="Calibri" w:hAnsi="Times New Roman" w:cs="Times New Roman"/>
          <w:b/>
          <w:noProof w:val="0"/>
          <w:sz w:val="24"/>
          <w:szCs w:val="24"/>
        </w:rPr>
        <w:tab/>
      </w:r>
      <w:r w:rsidRPr="00BA256B">
        <w:rPr>
          <w:rFonts w:ascii="Times New Roman" w:eastAsia="Calibri" w:hAnsi="Times New Roman" w:cs="Times New Roman"/>
          <w:b/>
          <w:noProof w:val="0"/>
          <w:sz w:val="24"/>
          <w:szCs w:val="24"/>
        </w:rPr>
        <w:tab/>
      </w:r>
      <w:r w:rsidRPr="00BA256B">
        <w:rPr>
          <w:rFonts w:ascii="Times New Roman" w:eastAsia="Calibri" w:hAnsi="Times New Roman" w:cs="Times New Roman"/>
          <w:b/>
          <w:noProof w:val="0"/>
          <w:sz w:val="24"/>
          <w:szCs w:val="24"/>
        </w:rPr>
        <w:tab/>
      </w:r>
      <w:r w:rsidRPr="00BA256B">
        <w:rPr>
          <w:rFonts w:ascii="Times New Roman" w:eastAsia="Calibri" w:hAnsi="Times New Roman" w:cs="Times New Roman"/>
          <w:b/>
          <w:noProof w:val="0"/>
          <w:sz w:val="24"/>
          <w:szCs w:val="24"/>
        </w:rPr>
        <w:tab/>
        <w:t xml:space="preserve"> </w:t>
      </w:r>
    </w:p>
    <w:p w:rsidR="00BA256B" w:rsidRDefault="00BA256B" w:rsidP="00BA256B">
      <w:pPr>
        <w:widowControl w:val="0"/>
        <w:tabs>
          <w:tab w:val="left" w:pos="720"/>
        </w:tabs>
        <w:autoSpaceDE w:val="0"/>
        <w:autoSpaceDN w:val="0"/>
        <w:adjustRightInd w:val="0"/>
        <w:spacing w:after="0" w:line="240" w:lineRule="auto"/>
        <w:ind w:left="90"/>
        <w:jc w:val="both"/>
        <w:rPr>
          <w:rFonts w:ascii="Times New Roman" w:eastAsia="Times New Roman" w:hAnsi="Times New Roman" w:cs="Times New Roman"/>
          <w:bCs/>
          <w:noProof w:val="0"/>
          <w:color w:val="000000"/>
          <w:sz w:val="24"/>
          <w:szCs w:val="24"/>
        </w:rPr>
      </w:pPr>
    </w:p>
    <w:sectPr w:rsidR="00BA2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63638"/>
    <w:multiLevelType w:val="hybridMultilevel"/>
    <w:tmpl w:val="9FDEAEEE"/>
    <w:lvl w:ilvl="0" w:tplc="801652CA">
      <w:start w:val="1"/>
      <w:numFmt w:val="bullet"/>
      <w:lvlText w:val=""/>
      <w:lvlJc w:val="left"/>
      <w:pPr>
        <w:tabs>
          <w:tab w:val="num" w:pos="1212"/>
        </w:tabs>
        <w:ind w:left="1212" w:hanging="360"/>
      </w:pPr>
      <w:rPr>
        <w:rFonts w:ascii="Symbol" w:hAnsi="Symbol" w:hint="default"/>
        <w:color w:val="auto"/>
        <w:sz w:val="24"/>
      </w:rPr>
    </w:lvl>
    <w:lvl w:ilvl="1" w:tplc="04180003">
      <w:start w:val="1"/>
      <w:numFmt w:val="bullet"/>
      <w:lvlText w:val="o"/>
      <w:lvlJc w:val="left"/>
      <w:pPr>
        <w:tabs>
          <w:tab w:val="num" w:pos="1584"/>
        </w:tabs>
        <w:ind w:left="1584" w:hanging="360"/>
      </w:pPr>
      <w:rPr>
        <w:rFonts w:ascii="Courier New" w:hAnsi="Courier New" w:cs="Times New Roman" w:hint="default"/>
      </w:rPr>
    </w:lvl>
    <w:lvl w:ilvl="2" w:tplc="04180005">
      <w:start w:val="1"/>
      <w:numFmt w:val="bullet"/>
      <w:lvlText w:val=""/>
      <w:lvlJc w:val="left"/>
      <w:pPr>
        <w:tabs>
          <w:tab w:val="num" w:pos="2304"/>
        </w:tabs>
        <w:ind w:left="2304"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656A6A79"/>
    <w:multiLevelType w:val="multilevel"/>
    <w:tmpl w:val="FE081436"/>
    <w:lvl w:ilvl="0">
      <w:start w:val="1"/>
      <w:numFmt w:val="decimal"/>
      <w:lvlText w:val="%1."/>
      <w:lvlJc w:val="left"/>
      <w:pPr>
        <w:ind w:left="360" w:hanging="360"/>
      </w:pPr>
      <w:rPr>
        <w:rFonts w:cs="Times New Roman"/>
        <w:b/>
      </w:rPr>
    </w:lvl>
    <w:lvl w:ilvl="1">
      <w:start w:val="1"/>
      <w:numFmt w:val="decimal"/>
      <w:lvlText w:val="%1.%2."/>
      <w:lvlJc w:val="left"/>
      <w:pPr>
        <w:ind w:left="52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78C3385"/>
    <w:multiLevelType w:val="hybridMultilevel"/>
    <w:tmpl w:val="57D4CFE4"/>
    <w:lvl w:ilvl="0" w:tplc="801652CA">
      <w:start w:val="1"/>
      <w:numFmt w:val="bullet"/>
      <w:lvlText w:val=""/>
      <w:lvlJc w:val="left"/>
      <w:pPr>
        <w:tabs>
          <w:tab w:val="num" w:pos="450"/>
        </w:tabs>
        <w:ind w:left="450" w:hanging="360"/>
      </w:pPr>
      <w:rPr>
        <w:rFonts w:ascii="Symbol" w:hAnsi="Symbol" w:hint="default"/>
        <w:color w:val="auto"/>
        <w:sz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B3"/>
    <w:rsid w:val="00023C25"/>
    <w:rsid w:val="00026F8D"/>
    <w:rsid w:val="000B33AE"/>
    <w:rsid w:val="001826B0"/>
    <w:rsid w:val="001D7406"/>
    <w:rsid w:val="001E5FB4"/>
    <w:rsid w:val="002E1861"/>
    <w:rsid w:val="003B009E"/>
    <w:rsid w:val="003D35C1"/>
    <w:rsid w:val="00435012"/>
    <w:rsid w:val="00480484"/>
    <w:rsid w:val="004B230D"/>
    <w:rsid w:val="005A33BB"/>
    <w:rsid w:val="005A3BC8"/>
    <w:rsid w:val="005E5E7E"/>
    <w:rsid w:val="005E7C39"/>
    <w:rsid w:val="00616EC8"/>
    <w:rsid w:val="00697F5B"/>
    <w:rsid w:val="006C6C23"/>
    <w:rsid w:val="007757B3"/>
    <w:rsid w:val="008B3F88"/>
    <w:rsid w:val="00973811"/>
    <w:rsid w:val="0098080D"/>
    <w:rsid w:val="00AE44B3"/>
    <w:rsid w:val="00B20FC0"/>
    <w:rsid w:val="00BA256B"/>
    <w:rsid w:val="00BA62BD"/>
    <w:rsid w:val="00BB6A83"/>
    <w:rsid w:val="00BB70B8"/>
    <w:rsid w:val="00C16900"/>
    <w:rsid w:val="00C22DDF"/>
    <w:rsid w:val="00C758DE"/>
    <w:rsid w:val="00CB02E0"/>
    <w:rsid w:val="00CC15B5"/>
    <w:rsid w:val="00CD22D8"/>
    <w:rsid w:val="00D07D54"/>
    <w:rsid w:val="00DE1A20"/>
    <w:rsid w:val="00E0496E"/>
    <w:rsid w:val="00EB333C"/>
    <w:rsid w:val="00EC1000"/>
    <w:rsid w:val="00F13D38"/>
    <w:rsid w:val="00F17EE6"/>
    <w:rsid w:val="00F5161D"/>
    <w:rsid w:val="00F61579"/>
    <w:rsid w:val="00FE54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DAEEA-9B07-40AC-89E2-33581C75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665</Words>
  <Characters>3857</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Contor</dc:creator>
  <cp:keywords/>
  <dc:description/>
  <cp:lastModifiedBy>Catalin Contor</cp:lastModifiedBy>
  <cp:revision>4</cp:revision>
  <dcterms:created xsi:type="dcterms:W3CDTF">2015-03-16T15:48:00Z</dcterms:created>
  <dcterms:modified xsi:type="dcterms:W3CDTF">2015-03-16T16:02:00Z</dcterms:modified>
</cp:coreProperties>
</file>